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9E" w:rsidRPr="002B5ED5" w:rsidRDefault="002B5ED5" w:rsidP="002B5ED5">
      <w:pPr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 w:rsidRPr="002B5ED5">
        <w:rPr>
          <w:rFonts w:ascii="標楷體" w:eastAsia="標楷體" w:hAnsi="標楷體" w:hint="eastAsia"/>
          <w:b/>
          <w:bCs/>
          <w:sz w:val="40"/>
          <w:szCs w:val="40"/>
        </w:rPr>
        <w:t>大學生學習成效評量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Pr="002B5ED5">
        <w:rPr>
          <w:rFonts w:ascii="標楷體" w:eastAsia="標楷體" w:hAnsi="標楷體" w:hint="eastAsia"/>
          <w:b/>
          <w:bCs/>
          <w:sz w:val="40"/>
          <w:szCs w:val="40"/>
        </w:rPr>
        <w:t>操作說明</w:t>
      </w:r>
    </w:p>
    <w:p w:rsidR="002B5ED5" w:rsidRPr="002B5ED5" w:rsidRDefault="002B5ED5" w:rsidP="002B5ED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2B5ED5">
        <w:rPr>
          <w:rFonts w:ascii="標楷體" w:eastAsia="標楷體" w:hAnsi="標楷體" w:hint="eastAsia"/>
          <w:szCs w:val="24"/>
        </w:rPr>
        <w:t>步驟</w:t>
      </w:r>
      <w:proofErr w:type="gramStart"/>
      <w:r w:rsidRPr="002B5ED5">
        <w:rPr>
          <w:rFonts w:ascii="標楷體" w:eastAsia="標楷體" w:hAnsi="標楷體" w:hint="eastAsia"/>
          <w:szCs w:val="24"/>
        </w:rPr>
        <w:t>一</w:t>
      </w:r>
      <w:proofErr w:type="gramEnd"/>
      <w:r w:rsidRPr="002B5ED5">
        <w:rPr>
          <w:rFonts w:ascii="標楷體" w:eastAsia="標楷體" w:hAnsi="標楷體" w:hint="eastAsia"/>
          <w:szCs w:val="24"/>
        </w:rPr>
        <w:t>：</w:t>
      </w:r>
    </w:p>
    <w:p w:rsidR="002B5ED5" w:rsidRPr="002B5ED5" w:rsidRDefault="002B5ED5" w:rsidP="002B5ED5">
      <w:pPr>
        <w:pStyle w:val="a3"/>
        <w:ind w:leftChars="0" w:left="960"/>
        <w:rPr>
          <w:rFonts w:ascii="標楷體" w:eastAsia="標楷體" w:hAnsi="標楷體" w:hint="eastAsia"/>
          <w:szCs w:val="24"/>
        </w:rPr>
      </w:pPr>
      <w:r w:rsidRPr="002B5ED5">
        <w:rPr>
          <w:rFonts w:ascii="標楷體" w:eastAsia="標楷體" w:hAnsi="標楷體" w:hint="eastAsia"/>
          <w:szCs w:val="24"/>
        </w:rPr>
        <w:t>進入網站：</w:t>
      </w:r>
      <w:hyperlink r:id="rId9" w:history="1">
        <w:r w:rsidRPr="002B5ED5">
          <w:rPr>
            <w:rStyle w:val="a6"/>
            <w:rFonts w:ascii="標楷體" w:eastAsia="標楷體" w:hAnsi="標楷體"/>
            <w:szCs w:val="24"/>
          </w:rPr>
          <w:t>http://cola.tdc.nsysu.edu.tw/</w:t>
        </w:r>
      </w:hyperlink>
    </w:p>
    <w:p w:rsidR="002B5ED5" w:rsidRPr="002B5ED5" w:rsidRDefault="002B5ED5" w:rsidP="002B5ED5">
      <w:pPr>
        <w:pStyle w:val="a3"/>
        <w:ind w:leftChars="0" w:left="960"/>
        <w:rPr>
          <w:rFonts w:ascii="標楷體" w:eastAsia="標楷體" w:hAnsi="標楷體" w:hint="eastAsia"/>
          <w:szCs w:val="24"/>
        </w:rPr>
      </w:pPr>
      <w:r w:rsidRPr="002B5ED5">
        <w:rPr>
          <w:rFonts w:ascii="標楷體" w:eastAsia="標楷體" w:hAnsi="標楷體" w:hint="eastAsia"/>
          <w:szCs w:val="24"/>
        </w:rPr>
        <w:t>選擇學校、輸入學</w:t>
      </w:r>
      <w:r w:rsidR="00DC7127">
        <w:rPr>
          <w:rFonts w:ascii="標楷體" w:eastAsia="標楷體" w:hAnsi="標楷體" w:hint="eastAsia"/>
          <w:szCs w:val="24"/>
        </w:rPr>
        <w:t>號及身份</w:t>
      </w:r>
      <w:bookmarkStart w:id="0" w:name="_GoBack"/>
      <w:bookmarkEnd w:id="0"/>
      <w:r w:rsidRPr="002B5ED5">
        <w:rPr>
          <w:rFonts w:ascii="標楷體" w:eastAsia="標楷體" w:hAnsi="標楷體" w:hint="eastAsia"/>
          <w:szCs w:val="24"/>
        </w:rPr>
        <w:t>證字號</w:t>
      </w:r>
    </w:p>
    <w:p w:rsidR="002B5ED5" w:rsidRDefault="002B5ED5" w:rsidP="00055273">
      <w:pPr>
        <w:pStyle w:val="a3"/>
        <w:ind w:leftChars="0" w:left="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7ECF38A5" wp14:editId="6EBD0B8C">
            <wp:extent cx="5267325" cy="33718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驟一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ED5" w:rsidRDefault="002B5ED5" w:rsidP="002B5ED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2B5ED5">
        <w:rPr>
          <w:rFonts w:ascii="標楷體" w:eastAsia="標楷體" w:hAnsi="標楷體" w:hint="eastAsia"/>
          <w:szCs w:val="24"/>
        </w:rPr>
        <w:t>步驟二：</w:t>
      </w:r>
      <w:r>
        <w:rPr>
          <w:rFonts w:ascii="標楷體" w:eastAsia="標楷體" w:hAnsi="標楷體" w:hint="eastAsia"/>
          <w:szCs w:val="24"/>
        </w:rPr>
        <w:t>勾選個資同意聲明，並點選【開始】</w:t>
      </w:r>
    </w:p>
    <w:p w:rsidR="002B5ED5" w:rsidRDefault="002B5ED5" w:rsidP="00055273">
      <w:pPr>
        <w:pStyle w:val="a3"/>
        <w:ind w:leftChars="0" w:left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inline distT="0" distB="0" distL="0" distR="0" wp14:anchorId="36595D68" wp14:editId="1D613241">
            <wp:extent cx="5276847" cy="390525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驟二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47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ED5" w:rsidRPr="00055273" w:rsidRDefault="00055273" w:rsidP="002B5ED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055273">
        <w:rPr>
          <w:rFonts w:ascii="標楷體" w:eastAsia="標楷體" w:hAnsi="標楷體" w:hint="eastAsia"/>
          <w:szCs w:val="24"/>
        </w:rPr>
        <w:lastRenderedPageBreak/>
        <w:t>步驟</w:t>
      </w:r>
      <w:proofErr w:type="gramStart"/>
      <w:r w:rsidRPr="00055273">
        <w:rPr>
          <w:rFonts w:ascii="標楷體" w:eastAsia="標楷體" w:hAnsi="標楷體" w:hint="eastAsia"/>
          <w:szCs w:val="24"/>
        </w:rPr>
        <w:t>三</w:t>
      </w:r>
      <w:proofErr w:type="gramEnd"/>
      <w:r w:rsidRPr="000552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依序</w:t>
      </w:r>
      <w:proofErr w:type="gramStart"/>
      <w:r>
        <w:rPr>
          <w:rFonts w:ascii="標楷體" w:eastAsia="標楷體" w:hAnsi="標楷體" w:hint="eastAsia"/>
          <w:szCs w:val="24"/>
        </w:rPr>
        <w:t>完成問項填</w:t>
      </w:r>
      <w:proofErr w:type="gramEnd"/>
      <w:r>
        <w:rPr>
          <w:rFonts w:ascii="標楷體" w:eastAsia="標楷體" w:hAnsi="標楷體" w:hint="eastAsia"/>
          <w:szCs w:val="24"/>
        </w:rPr>
        <w:t>答，不可空白</w:t>
      </w:r>
    </w:p>
    <w:p w:rsidR="00055273" w:rsidRDefault="00055273" w:rsidP="006E3E23">
      <w:pPr>
        <w:pStyle w:val="a3"/>
        <w:ind w:leftChars="0" w:left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6F898869" wp14:editId="0A4317C3">
            <wp:extent cx="5267325" cy="41052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驟三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273" w:rsidRDefault="00055273" w:rsidP="0005527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步驟四：</w:t>
      </w:r>
      <w:r w:rsidR="006E3E23">
        <w:rPr>
          <w:rFonts w:ascii="標楷體" w:eastAsia="標楷體" w:hAnsi="標楷體" w:hint="eastAsia"/>
          <w:szCs w:val="24"/>
        </w:rPr>
        <w:t>填答完畢，點選【儲存】</w:t>
      </w:r>
    </w:p>
    <w:p w:rsidR="006E3E23" w:rsidRDefault="006E3E23" w:rsidP="006E3E23">
      <w:pPr>
        <w:pStyle w:val="a3"/>
        <w:ind w:leftChars="0" w:left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0849EA26" wp14:editId="16A87BF7">
            <wp:extent cx="5275744" cy="3981450"/>
            <wp:effectExtent l="0" t="0" r="127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驟四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E23" w:rsidRDefault="000B4C1D" w:rsidP="0005527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結果：</w:t>
      </w:r>
      <w:r w:rsidR="006E3E23">
        <w:rPr>
          <w:rFonts w:ascii="標楷體" w:eastAsia="標楷體" w:hAnsi="標楷體" w:hint="eastAsia"/>
          <w:szCs w:val="24"/>
        </w:rPr>
        <w:t>完成所有問卷填答，跑出分析資料</w:t>
      </w:r>
    </w:p>
    <w:p w:rsidR="002B5ED5" w:rsidRPr="00055273" w:rsidRDefault="006E3E23" w:rsidP="006E3E23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276850" cy="32385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料分析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ED5" w:rsidRPr="00055273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8F" w:rsidRDefault="0042508F" w:rsidP="00FC7120">
      <w:r>
        <w:separator/>
      </w:r>
    </w:p>
  </w:endnote>
  <w:endnote w:type="continuationSeparator" w:id="0">
    <w:p w:rsidR="0042508F" w:rsidRDefault="0042508F" w:rsidP="00FC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874070"/>
      <w:docPartObj>
        <w:docPartGallery w:val="Page Numbers (Bottom of Page)"/>
        <w:docPartUnique/>
      </w:docPartObj>
    </w:sdtPr>
    <w:sdtContent>
      <w:p w:rsidR="00FC7120" w:rsidRDefault="00FC71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127" w:rsidRPr="00DC7127">
          <w:rPr>
            <w:noProof/>
            <w:lang w:val="zh-TW"/>
          </w:rPr>
          <w:t>1</w:t>
        </w:r>
        <w:r>
          <w:fldChar w:fldCharType="end"/>
        </w:r>
      </w:p>
    </w:sdtContent>
  </w:sdt>
  <w:p w:rsidR="00FC7120" w:rsidRDefault="00FC71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8F" w:rsidRDefault="0042508F" w:rsidP="00FC7120">
      <w:r>
        <w:separator/>
      </w:r>
    </w:p>
  </w:footnote>
  <w:footnote w:type="continuationSeparator" w:id="0">
    <w:p w:rsidR="0042508F" w:rsidRDefault="0042508F" w:rsidP="00FC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F79"/>
    <w:multiLevelType w:val="hybridMultilevel"/>
    <w:tmpl w:val="C38C7F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76334D"/>
    <w:multiLevelType w:val="hybridMultilevel"/>
    <w:tmpl w:val="BA4A43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D5"/>
    <w:rsid w:val="00055273"/>
    <w:rsid w:val="000B4C1D"/>
    <w:rsid w:val="001A50AD"/>
    <w:rsid w:val="001D2ED2"/>
    <w:rsid w:val="002B5ED5"/>
    <w:rsid w:val="0042508F"/>
    <w:rsid w:val="00500294"/>
    <w:rsid w:val="006E3E23"/>
    <w:rsid w:val="00B574A7"/>
    <w:rsid w:val="00DC7127"/>
    <w:rsid w:val="00F05E28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D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B5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5ED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B5ED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7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71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C7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C71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D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B5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5ED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B5ED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7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71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C7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C71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cola.tdc.nsysu.edu.tw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AA70-7AAD-41EE-85CA-196A8EC9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2018-05-16T02:54:00Z</dcterms:created>
  <dcterms:modified xsi:type="dcterms:W3CDTF">2018-05-16T03:08:00Z</dcterms:modified>
</cp:coreProperties>
</file>