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A9" w:rsidRPr="00BA0976" w:rsidRDefault="007845A9" w:rsidP="007845A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r w:rsidRPr="00BA0976">
        <w:rPr>
          <w:rFonts w:ascii="微軟正黑體" w:eastAsia="微軟正黑體" w:hAnsi="微軟正黑體" w:hint="eastAsia"/>
          <w:b/>
          <w:sz w:val="32"/>
          <w:szCs w:val="32"/>
        </w:rPr>
        <w:t>國立</w:t>
      </w:r>
      <w:proofErr w:type="gramStart"/>
      <w:r w:rsidRPr="00BA0976">
        <w:rPr>
          <w:rFonts w:ascii="微軟正黑體" w:eastAsia="微軟正黑體" w:hAnsi="微軟正黑體" w:hint="eastAsia"/>
          <w:b/>
          <w:sz w:val="32"/>
          <w:szCs w:val="32"/>
        </w:rPr>
        <w:t>臺</w:t>
      </w:r>
      <w:proofErr w:type="gramEnd"/>
      <w:r w:rsidRPr="00BA0976">
        <w:rPr>
          <w:rFonts w:ascii="微軟正黑體" w:eastAsia="微軟正黑體" w:hAnsi="微軟正黑體" w:hint="eastAsia"/>
          <w:b/>
          <w:sz w:val="32"/>
          <w:szCs w:val="32"/>
        </w:rPr>
        <w:t>東大學</w:t>
      </w:r>
      <w:r w:rsidRPr="007845A9">
        <w:rPr>
          <w:rFonts w:ascii="微軟正黑體" w:eastAsia="微軟正黑體" w:hAnsi="微軟正黑體" w:hint="eastAsia"/>
          <w:b/>
          <w:sz w:val="32"/>
          <w:szCs w:val="32"/>
        </w:rPr>
        <w:t>教師傳習小組</w:t>
      </w:r>
      <w:r>
        <w:rPr>
          <w:rFonts w:ascii="微軟正黑體" w:eastAsia="微軟正黑體" w:hAnsi="微軟正黑體" w:hint="eastAsia"/>
          <w:b/>
          <w:sz w:val="32"/>
          <w:szCs w:val="32"/>
        </w:rPr>
        <w:t>-傳授者至學</w:t>
      </w:r>
      <w:r w:rsidR="000172D3">
        <w:rPr>
          <w:rFonts w:ascii="微軟正黑體" w:eastAsia="微軟正黑體" w:hAnsi="微軟正黑體" w:hint="eastAsia"/>
          <w:b/>
          <w:sz w:val="32"/>
          <w:szCs w:val="32"/>
        </w:rPr>
        <w:t>習者</w:t>
      </w:r>
      <w:r w:rsidR="000172D3" w:rsidRPr="000172D3">
        <w:rPr>
          <w:rFonts w:ascii="微軟正黑體" w:eastAsia="微軟正黑體" w:hAnsi="微軟正黑體" w:hint="eastAsia"/>
          <w:b/>
          <w:sz w:val="32"/>
          <w:szCs w:val="32"/>
        </w:rPr>
        <w:t>課程</w:t>
      </w:r>
      <w:proofErr w:type="gramStart"/>
      <w:r w:rsidR="000172D3" w:rsidRPr="000172D3">
        <w:rPr>
          <w:rFonts w:ascii="微軟正黑體" w:eastAsia="微軟正黑體" w:hAnsi="微軟正黑體" w:hint="eastAsia"/>
          <w:b/>
          <w:sz w:val="32"/>
          <w:szCs w:val="32"/>
        </w:rPr>
        <w:t>教學觀課觀察</w:t>
      </w:r>
      <w:proofErr w:type="gramEnd"/>
      <w:r w:rsidR="000172D3" w:rsidRPr="000172D3">
        <w:rPr>
          <w:rFonts w:ascii="微軟正黑體" w:eastAsia="微軟正黑體" w:hAnsi="微軟正黑體" w:hint="eastAsia"/>
          <w:b/>
          <w:sz w:val="32"/>
          <w:szCs w:val="32"/>
        </w:rPr>
        <w:t>表</w:t>
      </w:r>
    </w:p>
    <w:bookmarkEnd w:id="0"/>
    <w:p w:rsidR="007845A9" w:rsidRPr="00BA0976" w:rsidRDefault="007845A9" w:rsidP="008D3B35">
      <w:pPr>
        <w:spacing w:line="0" w:lineRule="atLeast"/>
        <w:rPr>
          <w:rFonts w:ascii="微軟正黑體" w:eastAsia="微軟正黑體" w:hAnsi="微軟正黑體"/>
          <w:u w:val="single"/>
        </w:rPr>
      </w:pPr>
      <w:r w:rsidRPr="00BA0976">
        <w:rPr>
          <w:rFonts w:ascii="微軟正黑體" w:eastAsia="微軟正黑體" w:hAnsi="微軟正黑體" w:hint="eastAsia"/>
        </w:rPr>
        <w:t>授課</w:t>
      </w:r>
      <w:r w:rsidRPr="00BA0976">
        <w:rPr>
          <w:rFonts w:ascii="微軟正黑體" w:eastAsia="微軟正黑體" w:hAnsi="微軟正黑體"/>
        </w:rPr>
        <w:t>教師姓名</w:t>
      </w:r>
      <w:r w:rsidRPr="00BA0976">
        <w:rPr>
          <w:rFonts w:ascii="微軟正黑體" w:eastAsia="微軟正黑體" w:hAnsi="微軟正黑體" w:hint="eastAsia"/>
        </w:rPr>
        <w:t>：</w:t>
      </w:r>
      <w:r w:rsidRPr="00BA0976">
        <w:rPr>
          <w:rFonts w:ascii="微軟正黑體" w:eastAsia="微軟正黑體" w:hAnsi="微軟正黑體" w:hint="eastAsia"/>
          <w:u w:val="single"/>
        </w:rPr>
        <w:t xml:space="preserve">            </w:t>
      </w:r>
      <w:r w:rsidRPr="00BA0976">
        <w:rPr>
          <w:rFonts w:ascii="微軟正黑體" w:eastAsia="微軟正黑體" w:hAnsi="微軟正黑體"/>
        </w:rPr>
        <w:t>任教年級</w:t>
      </w:r>
      <w:r w:rsidRPr="00BA0976">
        <w:rPr>
          <w:rFonts w:ascii="微軟正黑體" w:eastAsia="微軟正黑體" w:hAnsi="微軟正黑體" w:hint="eastAsia"/>
        </w:rPr>
        <w:t>：</w:t>
      </w:r>
      <w:r w:rsidRPr="00BA0976">
        <w:rPr>
          <w:rFonts w:ascii="微軟正黑體" w:eastAsia="微軟正黑體" w:hAnsi="微軟正黑體" w:hint="eastAsia"/>
          <w:u w:val="single"/>
        </w:rPr>
        <w:t xml:space="preserve">         </w:t>
      </w:r>
      <w:r w:rsidRPr="00BA0976">
        <w:rPr>
          <w:rFonts w:ascii="微軟正黑體" w:eastAsia="微軟正黑體" w:hAnsi="微軟正黑體"/>
        </w:rPr>
        <w:t>任教科目：</w:t>
      </w:r>
      <w:r w:rsidRPr="00BA0976">
        <w:rPr>
          <w:rFonts w:ascii="微軟正黑體" w:eastAsia="微軟正黑體" w:hAnsi="微軟正黑體" w:hint="eastAsia"/>
          <w:u w:val="single"/>
        </w:rPr>
        <w:t xml:space="preserve">                            </w:t>
      </w:r>
    </w:p>
    <w:p w:rsidR="007845A9" w:rsidRPr="00BA0976" w:rsidRDefault="007845A9" w:rsidP="008D3B35">
      <w:pPr>
        <w:spacing w:line="0" w:lineRule="atLeast"/>
        <w:rPr>
          <w:rFonts w:ascii="微軟正黑體" w:eastAsia="微軟正黑體" w:hAnsi="微軟正黑體"/>
          <w:u w:val="single"/>
        </w:rPr>
      </w:pPr>
      <w:r w:rsidRPr="00BA0976">
        <w:rPr>
          <w:rFonts w:ascii="微軟正黑體" w:eastAsia="微軟正黑體" w:hAnsi="微軟正黑體"/>
        </w:rPr>
        <w:t>課程內</w:t>
      </w:r>
      <w:r w:rsidRPr="00BA0976">
        <w:rPr>
          <w:rFonts w:ascii="微軟正黑體" w:eastAsia="微軟正黑體" w:hAnsi="微軟正黑體" w:hint="eastAsia"/>
        </w:rPr>
        <w:t>容(單元)：</w:t>
      </w:r>
      <w:r w:rsidRPr="00BA0976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</w:t>
      </w:r>
    </w:p>
    <w:p w:rsidR="007845A9" w:rsidRPr="00BA0976" w:rsidRDefault="007845A9" w:rsidP="008D3B35">
      <w:pPr>
        <w:spacing w:line="0" w:lineRule="atLeast"/>
        <w:rPr>
          <w:rFonts w:ascii="微軟正黑體" w:eastAsia="微軟正黑體" w:hAnsi="微軟正黑體"/>
          <w:u w:val="single"/>
        </w:rPr>
      </w:pPr>
      <w:r w:rsidRPr="00BA0976">
        <w:rPr>
          <w:rFonts w:ascii="微軟正黑體" w:eastAsia="微軟正黑體" w:hAnsi="微軟正黑體"/>
        </w:rPr>
        <w:t>觀察者</w:t>
      </w:r>
      <w:r w:rsidRPr="00BA0976">
        <w:rPr>
          <w:rFonts w:ascii="微軟正黑體" w:eastAsia="微軟正黑體" w:hAnsi="微軟正黑體" w:hint="eastAsia"/>
        </w:rPr>
        <w:t>：</w:t>
      </w:r>
      <w:r w:rsidRPr="00BA0976">
        <w:rPr>
          <w:rFonts w:ascii="微軟正黑體" w:eastAsia="微軟正黑體" w:hAnsi="微軟正黑體" w:hint="eastAsia"/>
          <w:u w:val="single"/>
        </w:rPr>
        <w:t xml:space="preserve">            </w:t>
      </w:r>
      <w:r w:rsidRPr="00BA0976">
        <w:rPr>
          <w:rFonts w:ascii="微軟正黑體" w:eastAsia="微軟正黑體" w:hAnsi="微軟正黑體"/>
        </w:rPr>
        <w:t xml:space="preserve"> 觀察日期</w:t>
      </w:r>
      <w:r w:rsidRPr="00BA0976">
        <w:rPr>
          <w:rFonts w:ascii="微軟正黑體" w:eastAsia="微軟正黑體" w:hAnsi="微軟正黑體" w:hint="eastAsia"/>
        </w:rPr>
        <w:t>：</w:t>
      </w:r>
      <w:r w:rsidRPr="00BA0976">
        <w:rPr>
          <w:rFonts w:ascii="微軟正黑體" w:eastAsia="微軟正黑體" w:hAnsi="微軟正黑體" w:hint="eastAsia"/>
          <w:u w:val="single"/>
        </w:rPr>
        <w:t xml:space="preserve">    年    月    日</w:t>
      </w:r>
      <w:r w:rsidRPr="00BA0976">
        <w:rPr>
          <w:rFonts w:ascii="微軟正黑體" w:eastAsia="微軟正黑體" w:hAnsi="微軟正黑體" w:hint="eastAsia"/>
        </w:rPr>
        <w:t xml:space="preserve"> </w:t>
      </w:r>
      <w:r w:rsidRPr="00BA0976">
        <w:rPr>
          <w:rFonts w:ascii="微軟正黑體" w:eastAsia="微軟正黑體" w:hAnsi="微軟正黑體"/>
        </w:rPr>
        <w:t>觀察時間：</w:t>
      </w:r>
      <w:r w:rsidRPr="00BA0976">
        <w:rPr>
          <w:rFonts w:ascii="微軟正黑體" w:eastAsia="微軟正黑體" w:hAnsi="微軟正黑體" w:hint="eastAsia"/>
          <w:u w:val="single"/>
        </w:rPr>
        <w:t xml:space="preserve">     :     </w:t>
      </w:r>
      <w:r w:rsidRPr="00BA0976">
        <w:rPr>
          <w:rFonts w:ascii="微軟正黑體" w:eastAsia="微軟正黑體" w:hAnsi="微軟正黑體"/>
        </w:rPr>
        <w:t>至</w:t>
      </w:r>
      <w:r w:rsidRPr="00BA0976">
        <w:rPr>
          <w:rFonts w:ascii="微軟正黑體" w:eastAsia="微軟正黑體" w:hAnsi="微軟正黑體" w:hint="eastAsia"/>
          <w:u w:val="single"/>
        </w:rPr>
        <w:t xml:space="preserve">     :     </w:t>
      </w:r>
    </w:p>
    <w:tbl>
      <w:tblPr>
        <w:tblW w:w="10743" w:type="dxa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"/>
        <w:gridCol w:w="6007"/>
        <w:gridCol w:w="378"/>
        <w:gridCol w:w="378"/>
        <w:gridCol w:w="378"/>
        <w:gridCol w:w="2812"/>
      </w:tblGrid>
      <w:tr w:rsidR="007845A9" w:rsidRPr="00BA0976" w:rsidTr="008D3B35">
        <w:trPr>
          <w:cantSplit/>
          <w:trHeight w:val="53"/>
          <w:tblHeader/>
          <w:jc w:val="center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845A9" w:rsidRPr="00BA0976" w:rsidRDefault="007845A9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BA0976">
              <w:rPr>
                <w:rFonts w:ascii="微軟正黑體" w:eastAsia="微軟正黑體" w:hAnsi="微軟正黑體" w:hint="eastAsia"/>
                <w:b/>
                <w:bCs/>
              </w:rPr>
              <w:t>層面</w:t>
            </w:r>
          </w:p>
        </w:tc>
        <w:tc>
          <w:tcPr>
            <w:tcW w:w="600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845A9" w:rsidRPr="00BA0976" w:rsidRDefault="007845A9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BA0976">
              <w:rPr>
                <w:rFonts w:ascii="微軟正黑體" w:eastAsia="微軟正黑體" w:hAnsi="微軟正黑體" w:hint="eastAsia"/>
                <w:b/>
                <w:bCs/>
              </w:rPr>
              <w:t>評鑑指標與參考檢核重點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845A9" w:rsidRPr="00BA0976" w:rsidRDefault="007845A9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BA0976">
              <w:rPr>
                <w:rFonts w:ascii="微軟正黑體" w:eastAsia="微軟正黑體" w:hAnsi="微軟正黑體" w:hint="eastAsia"/>
                <w:b/>
                <w:bCs/>
              </w:rPr>
              <w:t>評量</w:t>
            </w:r>
          </w:p>
        </w:tc>
        <w:tc>
          <w:tcPr>
            <w:tcW w:w="281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5A9" w:rsidRPr="00BA0976" w:rsidRDefault="007845A9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BA0976">
              <w:rPr>
                <w:rFonts w:ascii="微軟正黑體" w:eastAsia="微軟正黑體" w:hAnsi="微軟正黑體" w:hint="eastAsia"/>
                <w:b/>
                <w:spacing w:val="-20"/>
              </w:rPr>
              <w:t>文字敘述或說明</w:t>
            </w:r>
          </w:p>
        </w:tc>
      </w:tr>
      <w:tr w:rsidR="007845A9" w:rsidRPr="00BA0976" w:rsidTr="00F27DB1">
        <w:trPr>
          <w:cantSplit/>
          <w:trHeight w:val="330"/>
          <w:tblHeader/>
          <w:jc w:val="center"/>
        </w:trPr>
        <w:tc>
          <w:tcPr>
            <w:tcW w:w="7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845A9" w:rsidRPr="00BA0976" w:rsidRDefault="007845A9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00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845A9" w:rsidRPr="00BA0976" w:rsidRDefault="007845A9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845A9" w:rsidRPr="00BA0976" w:rsidRDefault="007845A9" w:rsidP="00F27DB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-20"/>
              </w:rPr>
            </w:pPr>
            <w:r w:rsidRPr="00BA0976">
              <w:rPr>
                <w:rFonts w:ascii="微軟正黑體" w:eastAsia="微軟正黑體" w:hAnsi="微軟正黑體" w:hint="eastAsia"/>
                <w:b/>
                <w:spacing w:val="-20"/>
              </w:rPr>
              <w:t>很</w:t>
            </w:r>
          </w:p>
          <w:p w:rsidR="007845A9" w:rsidRPr="00BA0976" w:rsidRDefault="007845A9" w:rsidP="00F27DB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-20"/>
              </w:rPr>
            </w:pPr>
            <w:r w:rsidRPr="00BA0976">
              <w:rPr>
                <w:rFonts w:ascii="微軟正黑體" w:eastAsia="微軟正黑體" w:hAnsi="微軟正黑體" w:hint="eastAsia"/>
                <w:b/>
                <w:spacing w:val="-20"/>
              </w:rPr>
              <w:t>好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845A9" w:rsidRPr="00BA0976" w:rsidRDefault="007845A9" w:rsidP="00F27DB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-20"/>
              </w:rPr>
            </w:pPr>
            <w:r w:rsidRPr="00BA0976">
              <w:rPr>
                <w:rFonts w:ascii="微軟正黑體" w:eastAsia="微軟正黑體" w:hAnsi="微軟正黑體" w:hint="eastAsia"/>
                <w:b/>
                <w:spacing w:val="-20"/>
              </w:rPr>
              <w:t>尚</w:t>
            </w:r>
          </w:p>
          <w:p w:rsidR="007845A9" w:rsidRPr="00BA0976" w:rsidRDefault="007845A9" w:rsidP="00F27DB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-20"/>
              </w:rPr>
            </w:pPr>
            <w:r w:rsidRPr="00BA0976">
              <w:rPr>
                <w:rFonts w:ascii="微軟正黑體" w:eastAsia="微軟正黑體" w:hAnsi="微軟正黑體" w:hint="eastAsia"/>
                <w:b/>
                <w:spacing w:val="-20"/>
              </w:rPr>
              <w:t>可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845A9" w:rsidRPr="00BA0976" w:rsidRDefault="007845A9" w:rsidP="00F27DB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-20"/>
              </w:rPr>
            </w:pPr>
            <w:r w:rsidRPr="00BA0976">
              <w:rPr>
                <w:rFonts w:ascii="微軟正黑體" w:eastAsia="微軟正黑體" w:hAnsi="微軟正黑體" w:hint="eastAsia"/>
                <w:b/>
                <w:spacing w:val="-20"/>
              </w:rPr>
              <w:t>需</w:t>
            </w:r>
          </w:p>
          <w:p w:rsidR="007845A9" w:rsidRPr="00BA0976" w:rsidRDefault="007845A9" w:rsidP="00F27DB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-20"/>
              </w:rPr>
            </w:pPr>
            <w:r w:rsidRPr="00BA0976">
              <w:rPr>
                <w:rFonts w:ascii="微軟正黑體" w:eastAsia="微軟正黑體" w:hAnsi="微軟正黑體" w:hint="eastAsia"/>
                <w:b/>
                <w:spacing w:val="-20"/>
              </w:rPr>
              <w:t>改</w:t>
            </w:r>
          </w:p>
          <w:p w:rsidR="007845A9" w:rsidRPr="00BA0976" w:rsidRDefault="007845A9" w:rsidP="00F27DB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-20"/>
              </w:rPr>
            </w:pPr>
            <w:r w:rsidRPr="00BA0976">
              <w:rPr>
                <w:rFonts w:ascii="微軟正黑體" w:eastAsia="微軟正黑體" w:hAnsi="微軟正黑體" w:hint="eastAsia"/>
                <w:b/>
                <w:spacing w:val="-20"/>
              </w:rPr>
              <w:t>善</w:t>
            </w:r>
          </w:p>
        </w:tc>
        <w:tc>
          <w:tcPr>
            <w:tcW w:w="281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5A9" w:rsidRPr="00BA0976" w:rsidRDefault="007845A9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7845A9" w:rsidRPr="00BA0976" w:rsidTr="00F27DB1">
        <w:trPr>
          <w:cantSplit/>
          <w:trHeight w:val="65"/>
          <w:jc w:val="center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BA0976">
              <w:rPr>
                <w:rFonts w:ascii="微軟正黑體" w:eastAsia="微軟正黑體" w:hAnsi="微軟正黑體" w:hint="eastAsia"/>
                <w:b/>
              </w:rPr>
              <w:t>A.課程設計與教學</w:t>
            </w:r>
          </w:p>
        </w:tc>
        <w:tc>
          <w:tcPr>
            <w:tcW w:w="6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BA0976">
              <w:rPr>
                <w:rFonts w:ascii="微軟正黑體" w:eastAsia="微軟正黑體" w:hAnsi="微軟正黑體" w:hint="eastAsia"/>
                <w:spacing w:val="-2"/>
              </w:rPr>
              <w:t>A</w:t>
            </w:r>
            <w:r>
              <w:rPr>
                <w:rFonts w:ascii="微軟正黑體" w:eastAsia="微軟正黑體" w:hAnsi="微軟正黑體" w:hint="eastAsia"/>
                <w:spacing w:val="-2"/>
              </w:rPr>
              <w:t>1</w:t>
            </w:r>
            <w:r w:rsidRPr="00BA0976">
              <w:rPr>
                <w:rFonts w:ascii="微軟正黑體" w:eastAsia="微軟正黑體" w:hAnsi="微軟正黑體" w:hint="eastAsia"/>
                <w:spacing w:val="-2"/>
              </w:rPr>
              <w:t>.</w:t>
            </w:r>
            <w:r w:rsidRPr="00BA0976">
              <w:rPr>
                <w:rFonts w:ascii="微軟正黑體" w:eastAsia="微軟正黑體" w:hAnsi="微軟正黑體"/>
                <w:spacing w:val="-2"/>
              </w:rPr>
              <w:t>說明學習目標或學習重點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330"/>
          <w:jc w:val="center"/>
        </w:trPr>
        <w:tc>
          <w:tcPr>
            <w:tcW w:w="790" w:type="dxa"/>
            <w:vMerge/>
            <w:tcBorders>
              <w:left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BA0976">
              <w:rPr>
                <w:rFonts w:ascii="微軟正黑體" w:eastAsia="微軟正黑體" w:hAnsi="微軟正黑體" w:hint="eastAsia"/>
              </w:rPr>
              <w:t>A2.</w:t>
            </w:r>
            <w:r w:rsidRPr="00BA0976">
              <w:rPr>
                <w:rFonts w:ascii="微軟正黑體" w:eastAsia="微軟正黑體" w:hAnsi="微軟正黑體"/>
              </w:rPr>
              <w:t>有效連結學生</w:t>
            </w:r>
            <w:r w:rsidRPr="00BA0976">
              <w:rPr>
                <w:rFonts w:ascii="微軟正黑體" w:eastAsia="微軟正黑體" w:hAnsi="微軟正黑體" w:hint="eastAsia"/>
              </w:rPr>
              <w:t>的</w:t>
            </w:r>
            <w:r w:rsidRPr="00BA0976">
              <w:rPr>
                <w:rFonts w:ascii="微軟正黑體" w:eastAsia="微軟正黑體" w:hAnsi="微軟正黑體"/>
              </w:rPr>
              <w:t>新舊知識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315"/>
          <w:jc w:val="center"/>
        </w:trPr>
        <w:tc>
          <w:tcPr>
            <w:tcW w:w="790" w:type="dxa"/>
            <w:vMerge/>
            <w:tcBorders>
              <w:left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BA0976">
              <w:rPr>
                <w:rFonts w:ascii="微軟正黑體" w:eastAsia="微軟正黑體" w:hAnsi="微軟正黑體" w:hint="eastAsia"/>
              </w:rPr>
              <w:t>A3.</w:t>
            </w:r>
            <w:r w:rsidRPr="00BA0976">
              <w:rPr>
                <w:rFonts w:ascii="微軟正黑體" w:eastAsia="微軟正黑體" w:hAnsi="微軟正黑體"/>
              </w:rPr>
              <w:t>結合學生</w:t>
            </w:r>
            <w:r w:rsidRPr="00BA0976">
              <w:rPr>
                <w:rFonts w:ascii="微軟正黑體" w:eastAsia="微軟正黑體" w:hAnsi="微軟正黑體" w:hint="eastAsia"/>
              </w:rPr>
              <w:t>的</w:t>
            </w:r>
            <w:r w:rsidRPr="00BA0976">
              <w:rPr>
                <w:rFonts w:ascii="微軟正黑體" w:eastAsia="微軟正黑體" w:hAnsi="微軟正黑體"/>
              </w:rPr>
              <w:t xml:space="preserve">生活經驗    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125"/>
          <w:jc w:val="center"/>
        </w:trPr>
        <w:tc>
          <w:tcPr>
            <w:tcW w:w="790" w:type="dxa"/>
            <w:vMerge/>
            <w:tcBorders>
              <w:left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BA0976">
              <w:rPr>
                <w:rFonts w:ascii="微軟正黑體" w:eastAsia="微軟正黑體" w:hAnsi="微軟正黑體" w:hint="eastAsia"/>
              </w:rPr>
              <w:t>A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BA0976">
              <w:rPr>
                <w:rFonts w:ascii="微軟正黑體" w:eastAsia="微軟正黑體" w:hAnsi="微軟正黑體" w:hint="eastAsia"/>
              </w:rPr>
              <w:t>.有效詮釋掌握任教單元的教材內容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BA0976">
              <w:rPr>
                <w:rFonts w:ascii="微軟正黑體" w:eastAsia="微軟正黑體" w:hAnsi="微軟正黑體"/>
                <w:spacing w:val="-2"/>
              </w:rPr>
              <w:t>有組織條理呈現教材內容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285"/>
          <w:jc w:val="center"/>
        </w:trPr>
        <w:tc>
          <w:tcPr>
            <w:tcW w:w="790" w:type="dxa"/>
            <w:vMerge/>
            <w:tcBorders>
              <w:left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5A9" w:rsidRPr="00BA0976" w:rsidRDefault="007845A9" w:rsidP="00F27DB1">
            <w:pPr>
              <w:tabs>
                <w:tab w:val="num" w:pos="870"/>
              </w:tabs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BA0976">
              <w:rPr>
                <w:rFonts w:ascii="微軟正黑體" w:eastAsia="微軟正黑體" w:hAnsi="微軟正黑體" w:hint="eastAsia"/>
                <w:spacing w:val="-2"/>
              </w:rPr>
              <w:t>A</w:t>
            </w:r>
            <w:r>
              <w:rPr>
                <w:rFonts w:ascii="微軟正黑體" w:eastAsia="微軟正黑體" w:hAnsi="微軟正黑體" w:hint="eastAsia"/>
                <w:spacing w:val="-2"/>
              </w:rPr>
              <w:t>5</w:t>
            </w:r>
            <w:r w:rsidRPr="00BA0976">
              <w:rPr>
                <w:rFonts w:ascii="微軟正黑體" w:eastAsia="微軟正黑體" w:hAnsi="微軟正黑體" w:hint="eastAsia"/>
                <w:spacing w:val="-2"/>
              </w:rPr>
              <w:t>.</w:t>
            </w:r>
            <w:r w:rsidRPr="00BA0976">
              <w:rPr>
                <w:rFonts w:ascii="微軟正黑體" w:eastAsia="微軟正黑體" w:hAnsi="微軟正黑體" w:hint="eastAsia"/>
              </w:rPr>
              <w:t>正確而清楚講解重要概念、原則或技能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285"/>
          <w:jc w:val="center"/>
        </w:trPr>
        <w:tc>
          <w:tcPr>
            <w:tcW w:w="790" w:type="dxa"/>
            <w:vMerge/>
            <w:tcBorders>
              <w:left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5A9" w:rsidRPr="00BA0976" w:rsidRDefault="007845A9" w:rsidP="00F27DB1">
            <w:pPr>
              <w:tabs>
                <w:tab w:val="num" w:pos="870"/>
              </w:tabs>
              <w:spacing w:line="0" w:lineRule="atLeast"/>
              <w:jc w:val="both"/>
              <w:rPr>
                <w:rFonts w:ascii="微軟正黑體" w:eastAsia="微軟正黑體" w:hAnsi="微軟正黑體"/>
                <w:spacing w:val="-2"/>
              </w:rPr>
            </w:pPr>
            <w:r w:rsidRPr="00BA0976">
              <w:rPr>
                <w:rFonts w:ascii="微軟正黑體" w:eastAsia="微軟正黑體" w:hAnsi="微軟正黑體" w:hint="eastAsia"/>
                <w:spacing w:val="-2"/>
              </w:rPr>
              <w:t>A</w:t>
            </w:r>
            <w:r>
              <w:rPr>
                <w:rFonts w:ascii="微軟正黑體" w:eastAsia="微軟正黑體" w:hAnsi="微軟正黑體" w:hint="eastAsia"/>
                <w:spacing w:val="-2"/>
              </w:rPr>
              <w:t>6</w:t>
            </w:r>
            <w:r w:rsidRPr="00BA0976">
              <w:rPr>
                <w:rFonts w:ascii="微軟正黑體" w:eastAsia="微軟正黑體" w:hAnsi="微軟正黑體" w:hint="eastAsia"/>
                <w:spacing w:val="-2"/>
              </w:rPr>
              <w:t>.</w:t>
            </w:r>
            <w:r w:rsidRPr="00BA0976">
              <w:rPr>
                <w:rFonts w:ascii="微軟正黑體" w:eastAsia="微軟正黑體" w:hAnsi="微軟正黑體" w:hint="eastAsia"/>
              </w:rPr>
              <w:t>有</w:t>
            </w:r>
            <w:r w:rsidRPr="00BA0976">
              <w:rPr>
                <w:rFonts w:ascii="微軟正黑體" w:eastAsia="微軟正黑體" w:hAnsi="微軟正黑體"/>
              </w:rPr>
              <w:t>舉例說明或示範以增進</w:t>
            </w:r>
            <w:r w:rsidRPr="00BA0976">
              <w:rPr>
                <w:rFonts w:ascii="微軟正黑體" w:eastAsia="微軟正黑體" w:hAnsi="微軟正黑體" w:hint="eastAsia"/>
              </w:rPr>
              <w:t>學生</w:t>
            </w:r>
            <w:r w:rsidRPr="00BA0976">
              <w:rPr>
                <w:rFonts w:ascii="微軟正黑體" w:eastAsia="微軟正黑體" w:hAnsi="微軟正黑體"/>
              </w:rPr>
              <w:t>理解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270"/>
          <w:jc w:val="center"/>
        </w:trPr>
        <w:tc>
          <w:tcPr>
            <w:tcW w:w="790" w:type="dxa"/>
            <w:vMerge/>
            <w:tcBorders>
              <w:left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5A9" w:rsidRPr="00BA0976" w:rsidRDefault="007845A9" w:rsidP="00F27DB1">
            <w:pPr>
              <w:tabs>
                <w:tab w:val="num" w:pos="870"/>
              </w:tabs>
              <w:spacing w:line="0" w:lineRule="atLeast"/>
              <w:jc w:val="both"/>
              <w:rPr>
                <w:rFonts w:ascii="微軟正黑體" w:eastAsia="微軟正黑體" w:hAnsi="微軟正黑體"/>
                <w:spacing w:val="-2"/>
              </w:rPr>
            </w:pPr>
            <w:r w:rsidRPr="00BA0976">
              <w:rPr>
                <w:rFonts w:ascii="微軟正黑體" w:eastAsia="微軟正黑體" w:hAnsi="微軟正黑體" w:hint="eastAsia"/>
                <w:spacing w:val="-2"/>
              </w:rPr>
              <w:t>A</w:t>
            </w:r>
            <w:r>
              <w:rPr>
                <w:rFonts w:ascii="微軟正黑體" w:eastAsia="微軟正黑體" w:hAnsi="微軟正黑體" w:hint="eastAsia"/>
                <w:spacing w:val="-2"/>
              </w:rPr>
              <w:t>7</w:t>
            </w:r>
            <w:r w:rsidRPr="00BA0976">
              <w:rPr>
                <w:rFonts w:ascii="微軟正黑體" w:eastAsia="微軟正黑體" w:hAnsi="微軟正黑體" w:hint="eastAsia"/>
                <w:spacing w:val="-2"/>
              </w:rPr>
              <w:t>.提供</w:t>
            </w:r>
            <w:r w:rsidRPr="00BA0976">
              <w:rPr>
                <w:rFonts w:ascii="微軟正黑體" w:eastAsia="微軟正黑體" w:hAnsi="微軟正黑體"/>
                <w:spacing w:val="-2"/>
              </w:rPr>
              <w:t>適</w:t>
            </w:r>
            <w:r w:rsidRPr="00BA0976">
              <w:rPr>
                <w:rFonts w:ascii="微軟正黑體" w:eastAsia="微軟正黑體" w:hAnsi="微軟正黑體" w:hint="eastAsia"/>
                <w:spacing w:val="-2"/>
              </w:rPr>
              <w:t>當的練習以熟練學習內容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270"/>
          <w:jc w:val="center"/>
        </w:trPr>
        <w:tc>
          <w:tcPr>
            <w:tcW w:w="790" w:type="dxa"/>
            <w:vMerge/>
            <w:tcBorders>
              <w:left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both"/>
              <w:rPr>
                <w:rFonts w:ascii="微軟正黑體" w:eastAsia="微軟正黑體" w:hAnsi="微軟正黑體"/>
                <w:spacing w:val="-2"/>
              </w:rPr>
            </w:pPr>
            <w:r w:rsidRPr="00BA0976">
              <w:rPr>
                <w:rFonts w:ascii="微軟正黑體" w:eastAsia="微軟正黑體" w:hAnsi="微軟正黑體" w:hint="eastAsia"/>
              </w:rPr>
              <w:t>A</w:t>
            </w:r>
            <w:r>
              <w:rPr>
                <w:rFonts w:ascii="微軟正黑體" w:eastAsia="微軟正黑體" w:hAnsi="微軟正黑體" w:hint="eastAsia"/>
              </w:rPr>
              <w:t>8</w:t>
            </w:r>
            <w:r w:rsidRPr="00BA0976">
              <w:rPr>
                <w:rFonts w:ascii="微軟正黑體" w:eastAsia="微軟正黑體" w:hAnsi="微軟正黑體" w:hint="eastAsia"/>
              </w:rPr>
              <w:t>.能針對錯誤類型</w:t>
            </w:r>
            <w:r w:rsidRPr="00BA0976">
              <w:rPr>
                <w:rFonts w:ascii="微軟正黑體" w:eastAsia="微軟正黑體" w:hAnsi="微軟正黑體"/>
              </w:rPr>
              <w:t>，澄清迷思</w:t>
            </w:r>
            <w:r w:rsidRPr="00BA0976">
              <w:rPr>
                <w:rFonts w:ascii="微軟正黑體" w:eastAsia="微軟正黑體" w:hAnsi="微軟正黑體" w:hint="eastAsia"/>
              </w:rPr>
              <w:t>；或澄清價值觀，引導學生正確概念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255"/>
          <w:jc w:val="center"/>
        </w:trPr>
        <w:tc>
          <w:tcPr>
            <w:tcW w:w="790" w:type="dxa"/>
            <w:vMerge/>
            <w:tcBorders>
              <w:left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5A9" w:rsidRPr="00BA0976" w:rsidRDefault="007845A9" w:rsidP="00F27DB1">
            <w:pPr>
              <w:tabs>
                <w:tab w:val="num" w:pos="870"/>
              </w:tabs>
              <w:spacing w:line="0" w:lineRule="atLeast"/>
              <w:jc w:val="both"/>
              <w:rPr>
                <w:rFonts w:ascii="微軟正黑體" w:eastAsia="微軟正黑體" w:hAnsi="微軟正黑體"/>
                <w:spacing w:val="-2"/>
              </w:rPr>
            </w:pPr>
            <w:r w:rsidRPr="00BA0976">
              <w:rPr>
                <w:rFonts w:ascii="微軟正黑體" w:eastAsia="微軟正黑體" w:hAnsi="微軟正黑體" w:hint="eastAsia"/>
              </w:rPr>
              <w:t>A</w:t>
            </w:r>
            <w:r>
              <w:rPr>
                <w:rFonts w:ascii="微軟正黑體" w:eastAsia="微軟正黑體" w:hAnsi="微軟正黑體" w:hint="eastAsia"/>
              </w:rPr>
              <w:t>9</w:t>
            </w:r>
            <w:r w:rsidRPr="00BA0976">
              <w:rPr>
                <w:rFonts w:ascii="微軟正黑體" w:eastAsia="微軟正黑體" w:hAnsi="微軟正黑體" w:hint="eastAsia"/>
              </w:rPr>
              <w:t>.</w:t>
            </w:r>
            <w:r w:rsidRPr="00BA0976">
              <w:rPr>
                <w:rFonts w:ascii="微軟正黑體" w:eastAsia="微軟正黑體" w:hAnsi="微軟正黑體"/>
                <w:spacing w:val="-2"/>
              </w:rPr>
              <w:t>設計學習情</w:t>
            </w:r>
            <w:r w:rsidRPr="00BA0976">
              <w:rPr>
                <w:rFonts w:ascii="微軟正黑體" w:eastAsia="微軟正黑體" w:hAnsi="微軟正黑體" w:hint="eastAsia"/>
                <w:spacing w:val="-2"/>
              </w:rPr>
              <w:t>境，</w:t>
            </w:r>
            <w:r w:rsidRPr="00BA0976">
              <w:rPr>
                <w:rFonts w:ascii="微軟正黑體" w:eastAsia="微軟正黑體" w:hAnsi="微軟正黑體"/>
                <w:spacing w:val="-2"/>
              </w:rPr>
              <w:t>啟發學生思考</w:t>
            </w:r>
            <w:r w:rsidRPr="00BA0976">
              <w:rPr>
                <w:rFonts w:ascii="微軟正黑體" w:eastAsia="微軟正黑體" w:hAnsi="微軟正黑體" w:hint="eastAsia"/>
                <w:spacing w:val="-2"/>
              </w:rPr>
              <w:t>與討論(</w:t>
            </w:r>
            <w:r w:rsidRPr="00BA0976">
              <w:rPr>
                <w:rFonts w:ascii="微軟正黑體" w:eastAsia="微軟正黑體" w:hAnsi="微軟正黑體" w:hint="eastAsia"/>
              </w:rPr>
              <w:t>進行師生討論、小組討論、小組發表)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255"/>
          <w:jc w:val="center"/>
        </w:trPr>
        <w:tc>
          <w:tcPr>
            <w:tcW w:w="790" w:type="dxa"/>
            <w:vMerge/>
            <w:tcBorders>
              <w:left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5A9" w:rsidRPr="00BA0976" w:rsidRDefault="007845A9" w:rsidP="00F27DB1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"/>
              </w:rPr>
            </w:pPr>
            <w:r w:rsidRPr="00BA0976">
              <w:rPr>
                <w:rFonts w:ascii="微軟正黑體" w:eastAsia="微軟正黑體" w:hAnsi="微軟正黑體" w:hint="eastAsia"/>
              </w:rPr>
              <w:t>A1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BA0976">
              <w:rPr>
                <w:rFonts w:ascii="微軟正黑體" w:eastAsia="微軟正黑體" w:hAnsi="微軟正黑體" w:hint="eastAsia"/>
              </w:rPr>
              <w:t>.完成每</w:t>
            </w:r>
            <w:proofErr w:type="gramStart"/>
            <w:r w:rsidRPr="00BA0976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BA0976">
              <w:rPr>
                <w:rFonts w:ascii="微軟正黑體" w:eastAsia="微軟正黑體" w:hAnsi="微軟正黑體" w:hint="eastAsia"/>
              </w:rPr>
              <w:t>學習活動後，適時歸納總結學習重點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70"/>
          <w:jc w:val="center"/>
        </w:trPr>
        <w:tc>
          <w:tcPr>
            <w:tcW w:w="790" w:type="dxa"/>
            <w:vMerge/>
            <w:tcBorders>
              <w:left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5A9" w:rsidRPr="00BA0976" w:rsidRDefault="007845A9" w:rsidP="00F27DB1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BA0976">
              <w:rPr>
                <w:rFonts w:ascii="微軟正黑體" w:eastAsia="微軟正黑體" w:hAnsi="微軟正黑體" w:hint="eastAsia"/>
              </w:rPr>
              <w:t>A1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BA0976">
              <w:rPr>
                <w:rFonts w:ascii="微軟正黑體" w:eastAsia="微軟正黑體" w:hAnsi="微軟正黑體" w:hint="eastAsia"/>
              </w:rPr>
              <w:t>.</w:t>
            </w:r>
            <w:r w:rsidRPr="00BA0976">
              <w:rPr>
                <w:rFonts w:ascii="微軟正黑體" w:eastAsia="微軟正黑體" w:hAnsi="微軟正黑體"/>
                <w:spacing w:val="-2"/>
              </w:rPr>
              <w:t>引發並維持學生學習動機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65"/>
          <w:jc w:val="center"/>
        </w:trPr>
        <w:tc>
          <w:tcPr>
            <w:tcW w:w="790" w:type="dxa"/>
            <w:vMerge/>
            <w:tcBorders>
              <w:left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5A9" w:rsidRPr="00BA0976" w:rsidRDefault="007845A9" w:rsidP="00F27DB1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BA0976">
              <w:rPr>
                <w:rFonts w:ascii="微軟正黑體" w:eastAsia="微軟正黑體" w:hAnsi="微軟正黑體" w:hint="eastAsia"/>
              </w:rPr>
              <w:t>A1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BA0976">
              <w:rPr>
                <w:rFonts w:ascii="微軟正黑體" w:eastAsia="微軟正黑體" w:hAnsi="微軟正黑體" w:hint="eastAsia"/>
              </w:rPr>
              <w:t>.善於變化教學活動或教學策略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375"/>
          <w:jc w:val="center"/>
        </w:trPr>
        <w:tc>
          <w:tcPr>
            <w:tcW w:w="790" w:type="dxa"/>
            <w:vMerge/>
            <w:tcBorders>
              <w:left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ind w:left="163" w:hangingChars="68" w:hanging="163"/>
              <w:rPr>
                <w:rFonts w:ascii="微軟正黑體" w:eastAsia="微軟正黑體" w:hAnsi="微軟正黑體"/>
                <w:b/>
              </w:rPr>
            </w:pPr>
            <w:r w:rsidRPr="00BA0976">
              <w:rPr>
                <w:rFonts w:ascii="微軟正黑體" w:eastAsia="微軟正黑體" w:hAnsi="微軟正黑體" w:hint="eastAsia"/>
              </w:rPr>
              <w:t>A1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BA0976">
              <w:rPr>
                <w:rFonts w:ascii="微軟正黑體" w:eastAsia="微軟正黑體" w:hAnsi="微軟正黑體" w:hint="eastAsia"/>
              </w:rPr>
              <w:t>.教學活動的轉換與銜接能順暢進行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300"/>
          <w:jc w:val="center"/>
        </w:trPr>
        <w:tc>
          <w:tcPr>
            <w:tcW w:w="790" w:type="dxa"/>
            <w:vMerge/>
            <w:tcBorders>
              <w:left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5A9" w:rsidRPr="00BA0976" w:rsidRDefault="007845A9" w:rsidP="00F27DB1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BA0976">
              <w:rPr>
                <w:rFonts w:ascii="微軟正黑體" w:eastAsia="微軟正黑體" w:hAnsi="微軟正黑體" w:hint="eastAsia"/>
              </w:rPr>
              <w:t>A1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BA0976">
              <w:rPr>
                <w:rFonts w:ascii="微軟正黑體" w:eastAsia="微軟正黑體" w:hAnsi="微軟正黑體" w:hint="eastAsia"/>
              </w:rPr>
              <w:t>.有效掌握教學節奏和時間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480"/>
          <w:jc w:val="center"/>
        </w:trPr>
        <w:tc>
          <w:tcPr>
            <w:tcW w:w="790" w:type="dxa"/>
            <w:vMerge/>
            <w:tcBorders>
              <w:left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both"/>
              <w:rPr>
                <w:rFonts w:ascii="微軟正黑體" w:eastAsia="微軟正黑體" w:hAnsi="微軟正黑體"/>
                <w:spacing w:val="-2"/>
              </w:rPr>
            </w:pPr>
            <w:r w:rsidRPr="00BA0976">
              <w:rPr>
                <w:rFonts w:ascii="微軟正黑體" w:eastAsia="微軟正黑體" w:hAnsi="微軟正黑體" w:hint="eastAsia"/>
              </w:rPr>
              <w:t>A1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BA0976">
              <w:rPr>
                <w:rFonts w:ascii="微軟正黑體" w:eastAsia="微軟正黑體" w:hAnsi="微軟正黑體" w:hint="eastAsia"/>
              </w:rPr>
              <w:t>.善用問答技巧（如提問、候答、傾聽、澄清、提示、轉問、深究、回應、兼顧高低成就學生的反應等）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230"/>
          <w:jc w:val="center"/>
        </w:trPr>
        <w:tc>
          <w:tcPr>
            <w:tcW w:w="790" w:type="dxa"/>
            <w:vMerge/>
            <w:tcBorders>
              <w:left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ind w:leftChars="28" w:left="67"/>
              <w:jc w:val="both"/>
              <w:rPr>
                <w:rFonts w:ascii="微軟正黑體" w:eastAsia="微軟正黑體" w:hAnsi="微軟正黑體"/>
                <w:spacing w:val="-2"/>
              </w:rPr>
            </w:pPr>
            <w:r w:rsidRPr="00BA0976">
              <w:rPr>
                <w:rFonts w:ascii="微軟正黑體" w:eastAsia="微軟正黑體" w:hAnsi="微軟正黑體" w:hint="eastAsia"/>
              </w:rPr>
              <w:t>A1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BA0976">
              <w:rPr>
                <w:rFonts w:ascii="微軟正黑體" w:eastAsia="微軟正黑體" w:hAnsi="微軟正黑體" w:hint="eastAsia"/>
              </w:rPr>
              <w:t>.</w:t>
            </w:r>
            <w:r w:rsidRPr="00BA0976">
              <w:rPr>
                <w:rFonts w:ascii="微軟正黑體" w:eastAsia="微軟正黑體" w:hAnsi="微軟正黑體"/>
              </w:rPr>
              <w:t>使用電腦網路或教學媒體</w:t>
            </w:r>
            <w:r w:rsidRPr="00BA0976">
              <w:rPr>
                <w:rFonts w:ascii="微軟正黑體" w:eastAsia="微軟正黑體" w:hAnsi="微軟正黑體" w:hint="eastAsia"/>
              </w:rPr>
              <w:t>有助於學生學習</w:t>
            </w:r>
            <w:proofErr w:type="gramStart"/>
            <w:r w:rsidRPr="00BA0976"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Pr="00BA0976">
              <w:rPr>
                <w:rFonts w:ascii="微軟正黑體" w:eastAsia="微軟正黑體" w:hAnsi="微軟正黑體" w:hint="eastAsia"/>
              </w:rPr>
              <w:t>含教具、圖片、補充材料、網路資源；宜大小適中、符合需求、內容正確</w:t>
            </w:r>
            <w:proofErr w:type="gramStart"/>
            <w:r w:rsidRPr="00BA0976">
              <w:rPr>
                <w:rFonts w:ascii="微軟正黑體" w:eastAsia="微軟正黑體" w:hAnsi="微軟正黑體" w:hint="eastAsia"/>
              </w:rPr>
              <w:t>）</w:t>
            </w:r>
            <w:proofErr w:type="gramEnd"/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40"/>
          <w:jc w:val="center"/>
        </w:trPr>
        <w:tc>
          <w:tcPr>
            <w:tcW w:w="790" w:type="dxa"/>
            <w:vMerge/>
            <w:tcBorders>
              <w:left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BA0976">
              <w:rPr>
                <w:rFonts w:ascii="微軟正黑體" w:eastAsia="微軟正黑體" w:hAnsi="微軟正黑體" w:hint="eastAsia"/>
              </w:rPr>
              <w:t>A1</w:t>
            </w:r>
            <w:r>
              <w:rPr>
                <w:rFonts w:ascii="微軟正黑體" w:eastAsia="微軟正黑體" w:hAnsi="微軟正黑體" w:hint="eastAsia"/>
              </w:rPr>
              <w:t>7</w:t>
            </w:r>
            <w:r w:rsidRPr="00BA0976">
              <w:rPr>
                <w:rFonts w:ascii="微軟正黑體" w:eastAsia="微軟正黑體" w:hAnsi="微軟正黑體" w:hint="eastAsia"/>
              </w:rPr>
              <w:t>.根據學生個別差異調整教學（含個人或小組指導）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4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4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40"/>
          <w:jc w:val="center"/>
        </w:trPr>
        <w:tc>
          <w:tcPr>
            <w:tcW w:w="790" w:type="dxa"/>
            <w:vMerge/>
            <w:tcBorders>
              <w:left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00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BA0976">
              <w:rPr>
                <w:rFonts w:ascii="微軟正黑體" w:eastAsia="微軟正黑體" w:hAnsi="微軟正黑體" w:hint="eastAsia"/>
              </w:rPr>
              <w:t>A1</w:t>
            </w:r>
            <w:r>
              <w:rPr>
                <w:rFonts w:ascii="微軟正黑體" w:eastAsia="微軟正黑體" w:hAnsi="微軟正黑體" w:hint="eastAsia"/>
              </w:rPr>
              <w:t>8</w:t>
            </w:r>
            <w:r w:rsidRPr="00BA0976">
              <w:rPr>
                <w:rFonts w:ascii="微軟正黑體" w:eastAsia="微軟正黑體" w:hAnsi="微軟正黑體" w:hint="eastAsia"/>
              </w:rPr>
              <w:t>.適時檢視學生的學習情形（包括口頭或紙筆方式）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4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8D3B35">
        <w:trPr>
          <w:cantSplit/>
          <w:trHeight w:val="53"/>
          <w:jc w:val="center"/>
        </w:trPr>
        <w:tc>
          <w:tcPr>
            <w:tcW w:w="790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00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BA0976">
              <w:rPr>
                <w:rFonts w:ascii="微軟正黑體" w:eastAsia="微軟正黑體" w:hAnsi="微軟正黑體" w:hint="eastAsia"/>
              </w:rPr>
              <w:t>A</w:t>
            </w:r>
            <w:r>
              <w:rPr>
                <w:rFonts w:ascii="微軟正黑體" w:eastAsia="微軟正黑體" w:hAnsi="微軟正黑體" w:hint="eastAsia"/>
              </w:rPr>
              <w:t>19</w:t>
            </w:r>
            <w:r w:rsidRPr="00BA0976">
              <w:rPr>
                <w:rFonts w:ascii="微軟正黑體" w:eastAsia="微軟正黑體" w:hAnsi="微軟正黑體" w:hint="eastAsia"/>
              </w:rPr>
              <w:t>.依據實際需要選擇適切的評量方式（小考或課後作業）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228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BA0976">
              <w:rPr>
                <w:rFonts w:ascii="微軟正黑體" w:eastAsia="微軟正黑體" w:hAnsi="微軟正黑體" w:hint="eastAsia"/>
                <w:b/>
              </w:rPr>
              <w:lastRenderedPageBreak/>
              <w:t>A.課程設計與教學</w:t>
            </w:r>
          </w:p>
        </w:tc>
        <w:tc>
          <w:tcPr>
            <w:tcW w:w="600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BA0976">
              <w:rPr>
                <w:rFonts w:ascii="微軟正黑體" w:eastAsia="微軟正黑體" w:hAnsi="微軟正黑體" w:hint="eastAsia"/>
              </w:rPr>
              <w:t>A21.根據學生學習狀況或評量結果調整教學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65"/>
          <w:jc w:val="center"/>
        </w:trPr>
        <w:tc>
          <w:tcPr>
            <w:tcW w:w="7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ind w:left="240" w:hangingChars="100" w:hanging="24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ind w:left="240" w:hangingChars="100" w:hanging="240"/>
              <w:rPr>
                <w:rFonts w:ascii="微軟正黑體" w:eastAsia="微軟正黑體" w:hAnsi="微軟正黑體"/>
                <w:b/>
              </w:rPr>
            </w:pPr>
            <w:r w:rsidRPr="00BA0976">
              <w:rPr>
                <w:rFonts w:ascii="微軟正黑體" w:eastAsia="微軟正黑體" w:hAnsi="微軟正黑體" w:hint="eastAsia"/>
              </w:rPr>
              <w:t>A22.口語</w:t>
            </w:r>
            <w:proofErr w:type="gramStart"/>
            <w:r w:rsidRPr="00BA0976">
              <w:rPr>
                <w:rFonts w:ascii="微軟正黑體" w:eastAsia="微軟正黑體" w:hAnsi="微軟正黑體" w:hint="eastAsia"/>
              </w:rPr>
              <w:t>清晰、</w:t>
            </w:r>
            <w:proofErr w:type="gramEnd"/>
            <w:r w:rsidRPr="00BA0976">
              <w:rPr>
                <w:rFonts w:ascii="微軟正黑體" w:eastAsia="微軟正黑體" w:hAnsi="微軟正黑體" w:hint="eastAsia"/>
              </w:rPr>
              <w:t>音量適中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372"/>
          <w:jc w:val="center"/>
        </w:trPr>
        <w:tc>
          <w:tcPr>
            <w:tcW w:w="7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ind w:left="120" w:hangingChars="50" w:hanging="120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007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BA0976">
              <w:rPr>
                <w:rFonts w:ascii="微軟正黑體" w:eastAsia="微軟正黑體" w:hAnsi="微軟正黑體" w:hint="eastAsia"/>
              </w:rPr>
              <w:t>A23.教師經常教室走動或眼神能關照多數學生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65"/>
          <w:jc w:val="center"/>
        </w:trPr>
        <w:tc>
          <w:tcPr>
            <w:tcW w:w="7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ind w:left="120" w:hangingChars="50" w:hanging="120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BA0976">
              <w:rPr>
                <w:rFonts w:ascii="微軟正黑體" w:eastAsia="微軟正黑體" w:hAnsi="微軟正黑體" w:hint="eastAsia"/>
              </w:rPr>
              <w:t>A24.師生互動良好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70"/>
          <w:jc w:val="center"/>
        </w:trPr>
        <w:tc>
          <w:tcPr>
            <w:tcW w:w="7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ind w:left="120" w:hangingChars="50" w:hanging="120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BA0976">
              <w:rPr>
                <w:rFonts w:ascii="微軟正黑體" w:eastAsia="微軟正黑體" w:hAnsi="微軟正黑體" w:hint="eastAsia"/>
                <w:color w:val="FF0000"/>
              </w:rPr>
              <w:t>A25.實驗器材或實作材料準備周延</w:t>
            </w:r>
            <w:r>
              <w:rPr>
                <w:rFonts w:ascii="微軟正黑體" w:eastAsia="微軟正黑體" w:hAnsi="微軟正黑體" w:hint="eastAsia"/>
                <w:color w:val="FF0000"/>
              </w:rPr>
              <w:t>(實驗、實作課適用)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315"/>
          <w:jc w:val="center"/>
        </w:trPr>
        <w:tc>
          <w:tcPr>
            <w:tcW w:w="7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ind w:left="120" w:hangingChars="50" w:hanging="120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5A9" w:rsidRPr="00BA0976" w:rsidRDefault="007845A9" w:rsidP="00F27DB1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BA0976">
              <w:rPr>
                <w:rFonts w:ascii="微軟正黑體" w:eastAsia="微軟正黑體" w:hAnsi="微軟正黑體" w:hint="eastAsia"/>
                <w:color w:val="FF0000"/>
              </w:rPr>
              <w:t>A26.實驗或實作內容講解</w:t>
            </w:r>
            <w:proofErr w:type="gramStart"/>
            <w:r w:rsidRPr="00BA0976">
              <w:rPr>
                <w:rFonts w:ascii="微軟正黑體" w:eastAsia="微軟正黑體" w:hAnsi="微軟正黑體" w:hint="eastAsia"/>
                <w:color w:val="FF0000"/>
              </w:rPr>
              <w:t>清楚（</w:t>
            </w:r>
            <w:proofErr w:type="gramEnd"/>
            <w:r w:rsidRPr="00BA0976">
              <w:rPr>
                <w:rFonts w:ascii="微軟正黑體" w:eastAsia="微軟正黑體" w:hAnsi="微軟正黑體" w:hint="eastAsia"/>
                <w:color w:val="FF0000"/>
              </w:rPr>
              <w:t>包括安全守則講解）</w:t>
            </w:r>
            <w:r>
              <w:rPr>
                <w:rFonts w:ascii="微軟正黑體" w:eastAsia="微軟正黑體" w:hAnsi="微軟正黑體" w:hint="eastAsia"/>
                <w:color w:val="FF0000"/>
              </w:rPr>
              <w:t>(實驗、實作課適用)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70"/>
          <w:jc w:val="center"/>
        </w:trPr>
        <w:tc>
          <w:tcPr>
            <w:tcW w:w="7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ind w:left="120" w:hangingChars="50" w:hanging="120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5A9" w:rsidRPr="00BA0976" w:rsidRDefault="007845A9" w:rsidP="00F27DB1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BA0976">
              <w:rPr>
                <w:rFonts w:ascii="微軟正黑體" w:eastAsia="微軟正黑體" w:hAnsi="微軟正黑體" w:hint="eastAsia"/>
                <w:color w:val="FF0000"/>
              </w:rPr>
              <w:t>A27.確實掌握實驗流程或實作步驟（含實驗器材操作正確）</w:t>
            </w:r>
            <w:r>
              <w:rPr>
                <w:rFonts w:ascii="微軟正黑體" w:eastAsia="微軟正黑體" w:hAnsi="微軟正黑體" w:hint="eastAsia"/>
                <w:color w:val="FF0000"/>
              </w:rPr>
              <w:t>(實驗、實作課適用)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347"/>
          <w:jc w:val="center"/>
        </w:trPr>
        <w:tc>
          <w:tcPr>
            <w:tcW w:w="790" w:type="dxa"/>
            <w:vMerge/>
            <w:tcBorders>
              <w:top w:val="single" w:sz="6" w:space="0" w:color="auto"/>
              <w:left w:val="single" w:sz="6" w:space="0" w:color="auto"/>
              <w:bottom w:val="thickThinSmallGap" w:sz="12" w:space="0" w:color="auto"/>
            </w:tcBorders>
          </w:tcPr>
          <w:p w:rsidR="007845A9" w:rsidRPr="00BA0976" w:rsidRDefault="007845A9" w:rsidP="00F27DB1">
            <w:pPr>
              <w:spacing w:line="0" w:lineRule="atLeast"/>
              <w:ind w:left="120" w:hangingChars="50" w:hanging="120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007" w:type="dxa"/>
            <w:tcBorders>
              <w:top w:val="single" w:sz="6" w:space="0" w:color="auto"/>
              <w:bottom w:val="thickThinSmallGap" w:sz="12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BA0976">
              <w:rPr>
                <w:rFonts w:ascii="微軟正黑體" w:eastAsia="微軟正黑體" w:hAnsi="微軟正黑體" w:hint="eastAsia"/>
                <w:color w:val="FF0000"/>
              </w:rPr>
              <w:t>A28.引導學生正確蒐集數據或資料</w:t>
            </w:r>
            <w:r>
              <w:rPr>
                <w:rFonts w:ascii="微軟正黑體" w:eastAsia="微軟正黑體" w:hAnsi="微軟正黑體" w:hint="eastAsia"/>
                <w:color w:val="FF0000"/>
              </w:rPr>
              <w:t>(實驗、實作課適用)</w:t>
            </w:r>
          </w:p>
        </w:tc>
        <w:tc>
          <w:tcPr>
            <w:tcW w:w="378" w:type="dxa"/>
            <w:tcBorders>
              <w:top w:val="single" w:sz="6" w:space="0" w:color="auto"/>
              <w:bottom w:val="thickThinSmallGap" w:sz="12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thickThinSmallGap" w:sz="12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thickThinSmallGap" w:sz="12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/>
            <w:tcBorders>
              <w:top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210"/>
          <w:jc w:val="center"/>
        </w:trPr>
        <w:tc>
          <w:tcPr>
            <w:tcW w:w="790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BA0976">
              <w:rPr>
                <w:rFonts w:ascii="微軟正黑體" w:eastAsia="微軟正黑體" w:hAnsi="微軟正黑體" w:hint="eastAsia"/>
                <w:b/>
              </w:rPr>
              <w:t>B.班級經營與輔導</w:t>
            </w:r>
          </w:p>
        </w:tc>
        <w:tc>
          <w:tcPr>
            <w:tcW w:w="6007" w:type="dxa"/>
            <w:tcBorders>
              <w:top w:val="thickThinSmallGap" w:sz="12" w:space="0" w:color="auto"/>
              <w:bottom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BA0976">
              <w:rPr>
                <w:rFonts w:ascii="微軟正黑體" w:eastAsia="微軟正黑體" w:hAnsi="微軟正黑體" w:hint="eastAsia"/>
              </w:rPr>
              <w:t>B1.教室秩序常規維持良好</w:t>
            </w:r>
          </w:p>
        </w:tc>
        <w:tc>
          <w:tcPr>
            <w:tcW w:w="378" w:type="dxa"/>
            <w:tcBorders>
              <w:top w:val="thickThinSmallGap" w:sz="12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thickThinSmallGap" w:sz="12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thickThinSmallGap" w:sz="12" w:space="0" w:color="auto"/>
              <w:bottom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 w:val="restart"/>
            <w:tcBorders>
              <w:top w:val="thickThinSmallGap" w:sz="12" w:space="0" w:color="auto"/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327"/>
          <w:jc w:val="center"/>
        </w:trPr>
        <w:tc>
          <w:tcPr>
            <w:tcW w:w="790" w:type="dxa"/>
            <w:vMerge/>
            <w:tcBorders>
              <w:top w:val="single" w:sz="6" w:space="0" w:color="auto"/>
              <w:left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007" w:type="dxa"/>
            <w:tcBorders>
              <w:top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BA0976">
              <w:rPr>
                <w:rFonts w:ascii="微軟正黑體" w:eastAsia="微軟正黑體" w:hAnsi="微軟正黑體" w:hint="eastAsia"/>
              </w:rPr>
              <w:t>B2.適時增強學生的良好表現</w:t>
            </w:r>
          </w:p>
        </w:tc>
        <w:tc>
          <w:tcPr>
            <w:tcW w:w="378" w:type="dxa"/>
            <w:tcBorders>
              <w:top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top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327"/>
          <w:jc w:val="center"/>
        </w:trPr>
        <w:tc>
          <w:tcPr>
            <w:tcW w:w="790" w:type="dxa"/>
            <w:vMerge/>
            <w:tcBorders>
              <w:left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007" w:type="dxa"/>
          </w:tcPr>
          <w:p w:rsidR="007845A9" w:rsidRPr="00BA0976" w:rsidRDefault="007845A9" w:rsidP="00F27DB1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BA0976">
              <w:rPr>
                <w:rFonts w:ascii="微軟正黑體" w:eastAsia="微軟正黑體" w:hAnsi="微軟正黑體" w:hint="eastAsia"/>
              </w:rPr>
              <w:t>B3.妥善處理學生的不當行為(如打瞌睡、偷吃東西、聊天、傳紙條、吵鬧、作弊、走動、玩手機等)</w:t>
            </w:r>
          </w:p>
        </w:tc>
        <w:tc>
          <w:tcPr>
            <w:tcW w:w="378" w:type="dxa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65"/>
          <w:jc w:val="center"/>
        </w:trPr>
        <w:tc>
          <w:tcPr>
            <w:tcW w:w="790" w:type="dxa"/>
            <w:vMerge/>
            <w:tcBorders>
              <w:left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007" w:type="dxa"/>
            <w:vAlign w:val="center"/>
          </w:tcPr>
          <w:p w:rsidR="007845A9" w:rsidRPr="00BA0976" w:rsidRDefault="007845A9" w:rsidP="00F27DB1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BA0976">
              <w:rPr>
                <w:rFonts w:ascii="微軟正黑體" w:eastAsia="微軟正黑體" w:hAnsi="微軟正黑體" w:hint="eastAsia"/>
              </w:rPr>
              <w:t>B4.教師表現教學熱忱</w:t>
            </w:r>
          </w:p>
        </w:tc>
        <w:tc>
          <w:tcPr>
            <w:tcW w:w="378" w:type="dxa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211"/>
          <w:jc w:val="center"/>
        </w:trPr>
        <w:tc>
          <w:tcPr>
            <w:tcW w:w="790" w:type="dxa"/>
            <w:vMerge/>
            <w:tcBorders>
              <w:left w:val="single" w:sz="6" w:space="0" w:color="auto"/>
              <w:bottom w:val="thickThinSmallGap" w:sz="12" w:space="0" w:color="auto"/>
            </w:tcBorders>
          </w:tcPr>
          <w:p w:rsidR="007845A9" w:rsidRPr="00BA0976" w:rsidRDefault="007845A9" w:rsidP="00F27DB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007" w:type="dxa"/>
            <w:tcBorders>
              <w:bottom w:val="thickThinSmallGap" w:sz="12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ind w:left="120" w:hangingChars="50" w:hanging="120"/>
              <w:jc w:val="both"/>
              <w:rPr>
                <w:rFonts w:ascii="微軟正黑體" w:eastAsia="微軟正黑體" w:hAnsi="微軟正黑體"/>
                <w:b/>
              </w:rPr>
            </w:pPr>
            <w:r w:rsidRPr="00BA0976">
              <w:rPr>
                <w:rFonts w:ascii="微軟正黑體" w:eastAsia="微軟正黑體" w:hAnsi="微軟正黑體" w:hint="eastAsia"/>
              </w:rPr>
              <w:t>B5.學生學習專注</w:t>
            </w:r>
          </w:p>
        </w:tc>
        <w:tc>
          <w:tcPr>
            <w:tcW w:w="378" w:type="dxa"/>
            <w:tcBorders>
              <w:bottom w:val="thickThinSmallGap" w:sz="12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bottom w:val="thickThinSmallGap" w:sz="12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dxa"/>
            <w:tcBorders>
              <w:bottom w:val="thickThinSmallGap" w:sz="12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12" w:type="dxa"/>
            <w:vMerge/>
            <w:tcBorders>
              <w:bottom w:val="thickThinSmallGap" w:sz="12" w:space="0" w:color="auto"/>
              <w:right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211"/>
          <w:jc w:val="center"/>
        </w:trPr>
        <w:tc>
          <w:tcPr>
            <w:tcW w:w="790" w:type="dxa"/>
            <w:tcBorders>
              <w:left w:val="single" w:sz="6" w:space="0" w:color="auto"/>
              <w:bottom w:val="thickThinSmallGap" w:sz="12" w:space="0" w:color="auto"/>
            </w:tcBorders>
          </w:tcPr>
          <w:p w:rsidR="007845A9" w:rsidRPr="00BA0976" w:rsidRDefault="007845A9" w:rsidP="00F27DB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BA0976">
              <w:rPr>
                <w:rFonts w:ascii="微軟正黑體" w:eastAsia="微軟正黑體" w:hAnsi="微軟正黑體" w:hint="eastAsia"/>
                <w:b/>
              </w:rPr>
              <w:t>C.教學優點</w:t>
            </w:r>
          </w:p>
        </w:tc>
        <w:tc>
          <w:tcPr>
            <w:tcW w:w="9953" w:type="dxa"/>
            <w:gridSpan w:val="5"/>
            <w:tcBorders>
              <w:bottom w:val="thickThinSmallGap" w:sz="12" w:space="0" w:color="auto"/>
              <w:right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845A9" w:rsidRPr="00BA0976" w:rsidTr="00F27DB1">
        <w:trPr>
          <w:cantSplit/>
          <w:trHeight w:val="360"/>
          <w:jc w:val="center"/>
        </w:trPr>
        <w:tc>
          <w:tcPr>
            <w:tcW w:w="790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BA0976">
              <w:rPr>
                <w:rFonts w:ascii="微軟正黑體" w:eastAsia="微軟正黑體" w:hAnsi="微軟正黑體" w:hint="eastAsia"/>
                <w:b/>
              </w:rPr>
              <w:t>D.可再更精進之處或改進建議：</w:t>
            </w:r>
          </w:p>
        </w:tc>
        <w:tc>
          <w:tcPr>
            <w:tcW w:w="9953" w:type="dxa"/>
            <w:gridSpan w:val="5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A9" w:rsidRPr="00BA0976" w:rsidRDefault="007845A9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:rsidR="007845A9" w:rsidRDefault="005C29B2" w:rsidP="007845A9">
      <w:pPr>
        <w:ind w:left="420"/>
        <w:jc w:val="both"/>
        <w:rPr>
          <w:rFonts w:ascii="微軟正黑體" w:eastAsia="微軟正黑體" w:hAnsi="微軟正黑體"/>
          <w:b/>
          <w:bCs/>
          <w:u w:val="single"/>
        </w:rPr>
      </w:pPr>
      <w:r w:rsidRPr="005C29B2">
        <w:rPr>
          <w:rFonts w:ascii="微軟正黑體" w:eastAsia="微軟正黑體" w:hAnsi="微軟正黑體" w:hint="eastAsia"/>
          <w:b/>
          <w:bCs/>
        </w:rPr>
        <w:t>傳授者</w:t>
      </w:r>
      <w:r w:rsidR="007845A9" w:rsidRPr="00BA0976">
        <w:rPr>
          <w:rFonts w:ascii="微軟正黑體" w:eastAsia="微軟正黑體" w:hAnsi="微軟正黑體" w:hint="eastAsia"/>
          <w:b/>
          <w:bCs/>
        </w:rPr>
        <w:t>簽名：</w:t>
      </w:r>
      <w:r w:rsidR="007845A9" w:rsidRPr="00BA0976">
        <w:rPr>
          <w:rFonts w:ascii="微軟正黑體" w:eastAsia="微軟正黑體" w:hAnsi="微軟正黑體" w:hint="eastAsia"/>
          <w:b/>
          <w:bCs/>
          <w:u w:val="single"/>
        </w:rPr>
        <w:t xml:space="preserve">                   </w:t>
      </w:r>
    </w:p>
    <w:p w:rsidR="000172D3" w:rsidRDefault="000172D3">
      <w:pPr>
        <w:widowControl/>
        <w:rPr>
          <w:rFonts w:ascii="微軟正黑體" w:eastAsia="微軟正黑體" w:hAnsi="微軟正黑體"/>
          <w:b/>
          <w:bCs/>
          <w:u w:val="single"/>
        </w:rPr>
      </w:pPr>
    </w:p>
    <w:p w:rsidR="000172D3" w:rsidRDefault="000172D3">
      <w:pPr>
        <w:widowControl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br w:type="page"/>
      </w:r>
    </w:p>
    <w:p w:rsidR="000172D3" w:rsidRPr="00BA0976" w:rsidRDefault="000172D3" w:rsidP="000172D3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A0976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國立</w:t>
      </w:r>
      <w:proofErr w:type="gramStart"/>
      <w:r w:rsidRPr="00BA0976">
        <w:rPr>
          <w:rFonts w:ascii="微軟正黑體" w:eastAsia="微軟正黑體" w:hAnsi="微軟正黑體" w:hint="eastAsia"/>
          <w:b/>
          <w:sz w:val="32"/>
          <w:szCs w:val="32"/>
        </w:rPr>
        <w:t>臺</w:t>
      </w:r>
      <w:proofErr w:type="gramEnd"/>
      <w:r w:rsidRPr="00BA0976">
        <w:rPr>
          <w:rFonts w:ascii="微軟正黑體" w:eastAsia="微軟正黑體" w:hAnsi="微軟正黑體" w:hint="eastAsia"/>
          <w:b/>
          <w:sz w:val="32"/>
          <w:szCs w:val="32"/>
        </w:rPr>
        <w:t>東</w:t>
      </w:r>
      <w:proofErr w:type="gramStart"/>
      <w:r w:rsidRPr="00BA0976">
        <w:rPr>
          <w:rFonts w:ascii="微軟正黑體" w:eastAsia="微軟正黑體" w:hAnsi="微軟正黑體" w:hint="eastAsia"/>
          <w:b/>
          <w:sz w:val="32"/>
          <w:szCs w:val="32"/>
        </w:rPr>
        <w:t>大學</w:t>
      </w:r>
      <w:r w:rsidRPr="000172D3">
        <w:rPr>
          <w:rFonts w:ascii="微軟正黑體" w:eastAsia="微軟正黑體" w:hAnsi="微軟正黑體" w:hint="eastAsia"/>
          <w:b/>
          <w:sz w:val="32"/>
          <w:szCs w:val="32"/>
        </w:rPr>
        <w:t>觀課</w:t>
      </w:r>
      <w:r w:rsidRPr="00BA0976">
        <w:rPr>
          <w:rFonts w:ascii="微軟正黑體" w:eastAsia="微軟正黑體" w:hAnsi="微軟正黑體" w:hint="eastAsia"/>
          <w:b/>
          <w:sz w:val="32"/>
          <w:szCs w:val="32"/>
        </w:rPr>
        <w:t>學生</w:t>
      </w:r>
      <w:proofErr w:type="gramEnd"/>
      <w:r w:rsidRPr="00BA0976">
        <w:rPr>
          <w:rFonts w:ascii="微軟正黑體" w:eastAsia="微軟正黑體" w:hAnsi="微軟正黑體" w:hint="eastAsia"/>
          <w:b/>
          <w:sz w:val="32"/>
          <w:szCs w:val="32"/>
        </w:rPr>
        <w:t>課後</w:t>
      </w:r>
      <w:r>
        <w:rPr>
          <w:rFonts w:ascii="微軟正黑體" w:eastAsia="微軟正黑體" w:hAnsi="微軟正黑體" w:hint="eastAsia"/>
          <w:b/>
          <w:sz w:val="32"/>
          <w:szCs w:val="32"/>
        </w:rPr>
        <w:t>抽樣</w:t>
      </w:r>
      <w:r w:rsidRPr="00BA0976">
        <w:rPr>
          <w:rFonts w:ascii="微軟正黑體" w:eastAsia="微軟正黑體" w:hAnsi="微軟正黑體" w:hint="eastAsia"/>
          <w:b/>
          <w:sz w:val="32"/>
          <w:szCs w:val="32"/>
        </w:rPr>
        <w:t>意見調查</w:t>
      </w:r>
    </w:p>
    <w:p w:rsidR="000172D3" w:rsidRPr="00BA0976" w:rsidRDefault="000172D3" w:rsidP="000172D3">
      <w:pPr>
        <w:spacing w:line="0" w:lineRule="atLeast"/>
        <w:ind w:left="420"/>
        <w:rPr>
          <w:rFonts w:ascii="微軟正黑體" w:eastAsia="微軟正黑體" w:hAnsi="微軟正黑體"/>
          <w:u w:val="single"/>
        </w:rPr>
      </w:pPr>
      <w:r w:rsidRPr="00BA0976">
        <w:rPr>
          <w:rFonts w:ascii="微軟正黑體" w:eastAsia="微軟正黑體" w:hAnsi="微軟正黑體"/>
        </w:rPr>
        <w:t>教師姓名</w:t>
      </w:r>
      <w:r w:rsidRPr="00BA0976">
        <w:rPr>
          <w:rFonts w:ascii="微軟正黑體" w:eastAsia="微軟正黑體" w:hAnsi="微軟正黑體" w:hint="eastAsia"/>
        </w:rPr>
        <w:t>：</w:t>
      </w:r>
      <w:r w:rsidRPr="00BA0976">
        <w:rPr>
          <w:rFonts w:ascii="微軟正黑體" w:eastAsia="微軟正黑體" w:hAnsi="微軟正黑體" w:hint="eastAsia"/>
          <w:u w:val="single"/>
        </w:rPr>
        <w:t xml:space="preserve">                      </w:t>
      </w:r>
      <w:r w:rsidRPr="00BA0976">
        <w:rPr>
          <w:rFonts w:ascii="微軟正黑體" w:eastAsia="微軟正黑體" w:hAnsi="微軟正黑體"/>
        </w:rPr>
        <w:t>課程名稱</w:t>
      </w:r>
      <w:r w:rsidRPr="00BA0976">
        <w:rPr>
          <w:rFonts w:ascii="微軟正黑體" w:eastAsia="微軟正黑體" w:hAnsi="微軟正黑體" w:hint="eastAsia"/>
        </w:rPr>
        <w:t>：</w:t>
      </w:r>
      <w:r w:rsidRPr="00BA0976">
        <w:rPr>
          <w:rFonts w:ascii="微軟正黑體" w:eastAsia="微軟正黑體" w:hAnsi="微軟正黑體" w:hint="eastAsia"/>
          <w:u w:val="single"/>
        </w:rPr>
        <w:t xml:space="preserve">                                         </w:t>
      </w:r>
    </w:p>
    <w:p w:rsidR="000172D3" w:rsidRPr="00BA0976" w:rsidRDefault="000172D3" w:rsidP="000172D3">
      <w:pPr>
        <w:spacing w:line="0" w:lineRule="atLeast"/>
        <w:ind w:left="420"/>
        <w:rPr>
          <w:rFonts w:ascii="微軟正黑體" w:eastAsia="微軟正黑體" w:hAnsi="微軟正黑體"/>
        </w:rPr>
      </w:pPr>
      <w:r w:rsidRPr="00BA0976">
        <w:rPr>
          <w:rFonts w:ascii="微軟正黑體" w:eastAsia="微軟正黑體" w:hAnsi="微軟正黑體" w:hint="eastAsia"/>
        </w:rPr>
        <w:t>年級：大學</w:t>
      </w:r>
      <w:r w:rsidRPr="00BA0976">
        <w:rPr>
          <w:rFonts w:ascii="標楷體" w:eastAsia="標楷體" w:hAnsi="標楷體" w:hint="eastAsia"/>
        </w:rPr>
        <w:t>□</w:t>
      </w:r>
      <w:r w:rsidRPr="00BA0976">
        <w:rPr>
          <w:rFonts w:ascii="微軟正黑體" w:eastAsia="微軟正黑體" w:hAnsi="微軟正黑體" w:hint="eastAsia"/>
        </w:rPr>
        <w:t>一年級、</w:t>
      </w:r>
      <w:r w:rsidRPr="00BA0976">
        <w:rPr>
          <w:rFonts w:ascii="標楷體" w:eastAsia="標楷體" w:hAnsi="標楷體" w:hint="eastAsia"/>
        </w:rPr>
        <w:t>□</w:t>
      </w:r>
      <w:r w:rsidRPr="00BA0976">
        <w:rPr>
          <w:rFonts w:ascii="微軟正黑體" w:eastAsia="微軟正黑體" w:hAnsi="微軟正黑體" w:hint="eastAsia"/>
        </w:rPr>
        <w:t>二年級、</w:t>
      </w:r>
      <w:r w:rsidRPr="00BA0976">
        <w:rPr>
          <w:rFonts w:ascii="標楷體" w:eastAsia="標楷體" w:hAnsi="標楷體" w:hint="eastAsia"/>
        </w:rPr>
        <w:t>□</w:t>
      </w:r>
      <w:r w:rsidRPr="00BA0976">
        <w:rPr>
          <w:rFonts w:ascii="微軟正黑體" w:eastAsia="微軟正黑體" w:hAnsi="微軟正黑體" w:hint="eastAsia"/>
        </w:rPr>
        <w:t>三年級、</w:t>
      </w:r>
      <w:r w:rsidRPr="00BA0976">
        <w:rPr>
          <w:rFonts w:ascii="標楷體" w:eastAsia="標楷體" w:hAnsi="標楷體" w:hint="eastAsia"/>
        </w:rPr>
        <w:t>□</w:t>
      </w:r>
      <w:r w:rsidRPr="00BA0976">
        <w:rPr>
          <w:rFonts w:ascii="微軟正黑體" w:eastAsia="微軟正黑體" w:hAnsi="微軟正黑體" w:hint="eastAsia"/>
        </w:rPr>
        <w:t>四年級</w:t>
      </w:r>
    </w:p>
    <w:p w:rsidR="000172D3" w:rsidRPr="00BA0976" w:rsidRDefault="000172D3" w:rsidP="000172D3">
      <w:pPr>
        <w:spacing w:line="0" w:lineRule="atLeast"/>
        <w:ind w:left="420"/>
        <w:rPr>
          <w:rFonts w:ascii="微軟正黑體" w:eastAsia="微軟正黑體" w:hAnsi="微軟正黑體"/>
        </w:rPr>
      </w:pPr>
      <w:r w:rsidRPr="00BA0976">
        <w:rPr>
          <w:rFonts w:ascii="微軟正黑體" w:eastAsia="微軟正黑體" w:hAnsi="微軟正黑體"/>
        </w:rPr>
        <w:t>日期</w:t>
      </w:r>
      <w:r w:rsidRPr="00BA0976">
        <w:rPr>
          <w:rFonts w:ascii="微軟正黑體" w:eastAsia="微軟正黑體" w:hAnsi="微軟正黑體" w:hint="eastAsia"/>
        </w:rPr>
        <w:t>：</w:t>
      </w:r>
      <w:r w:rsidRPr="00BA0976">
        <w:rPr>
          <w:rFonts w:ascii="微軟正黑體" w:eastAsia="微軟正黑體" w:hAnsi="微軟正黑體" w:hint="eastAsia"/>
          <w:u w:val="single"/>
        </w:rPr>
        <w:t xml:space="preserve">        </w:t>
      </w:r>
      <w:r w:rsidRPr="00BA0976">
        <w:rPr>
          <w:rFonts w:ascii="微軟正黑體" w:eastAsia="微軟正黑體" w:hAnsi="微軟正黑體" w:hint="eastAsia"/>
        </w:rPr>
        <w:t>年</w:t>
      </w:r>
      <w:r w:rsidRPr="00BA0976">
        <w:rPr>
          <w:rFonts w:ascii="微軟正黑體" w:eastAsia="微軟正黑體" w:hAnsi="微軟正黑體" w:hint="eastAsia"/>
          <w:u w:val="single"/>
        </w:rPr>
        <w:t xml:space="preserve">        </w:t>
      </w:r>
      <w:r w:rsidRPr="00BA0976">
        <w:rPr>
          <w:rFonts w:ascii="微軟正黑體" w:eastAsia="微軟正黑體" w:hAnsi="微軟正黑體" w:hint="eastAsia"/>
        </w:rPr>
        <w:t>月</w:t>
      </w:r>
      <w:r w:rsidRPr="00BA0976">
        <w:rPr>
          <w:rFonts w:ascii="微軟正黑體" w:eastAsia="微軟正黑體" w:hAnsi="微軟正黑體" w:hint="eastAsia"/>
          <w:u w:val="single"/>
        </w:rPr>
        <w:t xml:space="preserve">         </w:t>
      </w:r>
      <w:r w:rsidRPr="00BA0976">
        <w:rPr>
          <w:rFonts w:ascii="微軟正黑體" w:eastAsia="微軟正黑體" w:hAnsi="微軟正黑體" w:hint="eastAsia"/>
        </w:rPr>
        <w:t>日</w:t>
      </w:r>
    </w:p>
    <w:tbl>
      <w:tblPr>
        <w:tblW w:w="104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5812"/>
        <w:gridCol w:w="368"/>
        <w:gridCol w:w="369"/>
        <w:gridCol w:w="368"/>
        <w:gridCol w:w="369"/>
        <w:gridCol w:w="369"/>
        <w:gridCol w:w="2222"/>
      </w:tblGrid>
      <w:tr w:rsidR="000172D3" w:rsidRPr="00BA0976" w:rsidTr="00F27DB1">
        <w:trPr>
          <w:cantSplit/>
          <w:trHeight w:val="65"/>
          <w:tblHeader/>
          <w:jc w:val="center"/>
        </w:trPr>
        <w:tc>
          <w:tcPr>
            <w:tcW w:w="546" w:type="dxa"/>
            <w:vMerge w:val="restart"/>
            <w:vAlign w:val="center"/>
          </w:tcPr>
          <w:p w:rsidR="000172D3" w:rsidRPr="00BA0976" w:rsidRDefault="000172D3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A0976">
              <w:rPr>
                <w:rFonts w:ascii="微軟正黑體" w:eastAsia="微軟正黑體" w:hAnsi="微軟正黑體" w:hint="eastAsia"/>
                <w:b/>
                <w:bCs/>
              </w:rPr>
              <w:t>層面</w:t>
            </w:r>
          </w:p>
        </w:tc>
        <w:tc>
          <w:tcPr>
            <w:tcW w:w="5812" w:type="dxa"/>
            <w:vMerge w:val="restart"/>
            <w:vAlign w:val="center"/>
          </w:tcPr>
          <w:p w:rsidR="000172D3" w:rsidRPr="00BA0976" w:rsidRDefault="000172D3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A0976">
              <w:rPr>
                <w:rFonts w:ascii="微軟正黑體" w:eastAsia="微軟正黑體" w:hAnsi="微軟正黑體" w:hint="eastAsia"/>
                <w:b/>
                <w:bCs/>
              </w:rPr>
              <w:t>評鑑指標與參考檢核重點</w:t>
            </w:r>
          </w:p>
        </w:tc>
        <w:tc>
          <w:tcPr>
            <w:tcW w:w="1843" w:type="dxa"/>
            <w:gridSpan w:val="5"/>
            <w:vAlign w:val="center"/>
          </w:tcPr>
          <w:p w:rsidR="000172D3" w:rsidRPr="00BA0976" w:rsidRDefault="000172D3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BA097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評量</w:t>
            </w:r>
          </w:p>
        </w:tc>
        <w:tc>
          <w:tcPr>
            <w:tcW w:w="2222" w:type="dxa"/>
            <w:vMerge w:val="restart"/>
            <w:vAlign w:val="center"/>
          </w:tcPr>
          <w:p w:rsidR="000172D3" w:rsidRPr="00BA0976" w:rsidRDefault="000172D3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A0976">
              <w:rPr>
                <w:rFonts w:ascii="微軟正黑體" w:eastAsia="微軟正黑體" w:hAnsi="微軟正黑體" w:hint="eastAsia"/>
                <w:b/>
                <w:spacing w:val="-20"/>
              </w:rPr>
              <w:t>文 字 敘 述</w:t>
            </w:r>
          </w:p>
        </w:tc>
      </w:tr>
      <w:tr w:rsidR="000172D3" w:rsidRPr="00BA0976" w:rsidTr="00F27DB1">
        <w:trPr>
          <w:cantSplit/>
          <w:trHeight w:val="1299"/>
          <w:tblHeader/>
          <w:jc w:val="center"/>
        </w:trPr>
        <w:tc>
          <w:tcPr>
            <w:tcW w:w="546" w:type="dxa"/>
            <w:vMerge/>
          </w:tcPr>
          <w:p w:rsidR="000172D3" w:rsidRPr="00BA0976" w:rsidRDefault="000172D3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812" w:type="dxa"/>
            <w:vMerge/>
          </w:tcPr>
          <w:p w:rsidR="000172D3" w:rsidRPr="00BA0976" w:rsidRDefault="000172D3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68" w:type="dxa"/>
          </w:tcPr>
          <w:p w:rsidR="000172D3" w:rsidRPr="00BA0976" w:rsidRDefault="000172D3" w:rsidP="00F27DB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BA0976">
              <w:rPr>
                <w:rFonts w:ascii="微軟正黑體" w:eastAsia="微軟正黑體" w:hAnsi="微軟正黑體" w:hint="eastAsia"/>
                <w:b/>
                <w:spacing w:val="-20"/>
                <w:sz w:val="20"/>
                <w:szCs w:val="20"/>
              </w:rPr>
              <w:t>非</w:t>
            </w:r>
          </w:p>
          <w:p w:rsidR="000172D3" w:rsidRPr="00BA0976" w:rsidRDefault="000172D3" w:rsidP="00F27DB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BA0976">
              <w:rPr>
                <w:rFonts w:ascii="微軟正黑體" w:eastAsia="微軟正黑體" w:hAnsi="微軟正黑體" w:hint="eastAsia"/>
                <w:b/>
                <w:spacing w:val="-20"/>
                <w:sz w:val="20"/>
                <w:szCs w:val="20"/>
              </w:rPr>
              <w:t>常</w:t>
            </w:r>
          </w:p>
          <w:p w:rsidR="000172D3" w:rsidRPr="00BA0976" w:rsidRDefault="000172D3" w:rsidP="00F27DB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BA0976">
              <w:rPr>
                <w:rFonts w:ascii="微軟正黑體" w:eastAsia="微軟正黑體" w:hAnsi="微軟正黑體" w:hint="eastAsia"/>
                <w:b/>
                <w:spacing w:val="-20"/>
                <w:sz w:val="20"/>
                <w:szCs w:val="20"/>
              </w:rPr>
              <w:t>不</w:t>
            </w:r>
          </w:p>
          <w:p w:rsidR="000172D3" w:rsidRPr="00BA0976" w:rsidRDefault="000172D3" w:rsidP="00F27DB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BA0976">
              <w:rPr>
                <w:rFonts w:ascii="微軟正黑體" w:eastAsia="微軟正黑體" w:hAnsi="微軟正黑體" w:hint="eastAsia"/>
                <w:b/>
                <w:spacing w:val="-20"/>
                <w:sz w:val="20"/>
                <w:szCs w:val="20"/>
              </w:rPr>
              <w:t>同</w:t>
            </w:r>
          </w:p>
          <w:p w:rsidR="000172D3" w:rsidRPr="00BA0976" w:rsidRDefault="000172D3" w:rsidP="00F27DB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BA0976">
              <w:rPr>
                <w:rFonts w:ascii="微軟正黑體" w:eastAsia="微軟正黑體" w:hAnsi="微軟正黑體" w:hint="eastAsia"/>
                <w:b/>
                <w:spacing w:val="-20"/>
                <w:sz w:val="20"/>
                <w:szCs w:val="20"/>
              </w:rPr>
              <w:t>意</w:t>
            </w:r>
          </w:p>
        </w:tc>
        <w:tc>
          <w:tcPr>
            <w:tcW w:w="369" w:type="dxa"/>
          </w:tcPr>
          <w:p w:rsidR="000172D3" w:rsidRPr="00BA0976" w:rsidRDefault="000172D3" w:rsidP="00F27DB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BA0976">
              <w:rPr>
                <w:rFonts w:ascii="微軟正黑體" w:eastAsia="微軟正黑體" w:hAnsi="微軟正黑體" w:hint="eastAsia"/>
                <w:b/>
                <w:spacing w:val="-20"/>
                <w:sz w:val="20"/>
                <w:szCs w:val="20"/>
              </w:rPr>
              <w:t>不</w:t>
            </w:r>
          </w:p>
          <w:p w:rsidR="000172D3" w:rsidRPr="00BA0976" w:rsidRDefault="000172D3" w:rsidP="00F27DB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BA0976">
              <w:rPr>
                <w:rFonts w:ascii="微軟正黑體" w:eastAsia="微軟正黑體" w:hAnsi="微軟正黑體" w:hint="eastAsia"/>
                <w:b/>
                <w:spacing w:val="-20"/>
                <w:sz w:val="20"/>
                <w:szCs w:val="20"/>
              </w:rPr>
              <w:t>同</w:t>
            </w:r>
          </w:p>
          <w:p w:rsidR="000172D3" w:rsidRPr="00BA0976" w:rsidRDefault="000172D3" w:rsidP="00F27DB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BA0976">
              <w:rPr>
                <w:rFonts w:ascii="微軟正黑體" w:eastAsia="微軟正黑體" w:hAnsi="微軟正黑體" w:hint="eastAsia"/>
                <w:b/>
                <w:spacing w:val="-20"/>
                <w:sz w:val="20"/>
                <w:szCs w:val="20"/>
              </w:rPr>
              <w:t>意</w:t>
            </w:r>
          </w:p>
        </w:tc>
        <w:tc>
          <w:tcPr>
            <w:tcW w:w="368" w:type="dxa"/>
          </w:tcPr>
          <w:p w:rsidR="000172D3" w:rsidRPr="00BA0976" w:rsidRDefault="000172D3" w:rsidP="00F27DB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BA0976">
              <w:rPr>
                <w:rFonts w:ascii="微軟正黑體" w:eastAsia="微軟正黑體" w:hAnsi="微軟正黑體" w:hint="eastAsia"/>
                <w:b/>
                <w:spacing w:val="-20"/>
                <w:sz w:val="20"/>
                <w:szCs w:val="20"/>
              </w:rPr>
              <w:t>普</w:t>
            </w:r>
          </w:p>
          <w:p w:rsidR="000172D3" w:rsidRPr="00BA0976" w:rsidRDefault="000172D3" w:rsidP="00F27DB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BA0976">
              <w:rPr>
                <w:rFonts w:ascii="微軟正黑體" w:eastAsia="微軟正黑體" w:hAnsi="微軟正黑體" w:hint="eastAsia"/>
                <w:b/>
                <w:spacing w:val="-20"/>
                <w:sz w:val="20"/>
                <w:szCs w:val="20"/>
              </w:rPr>
              <w:t>通</w:t>
            </w:r>
          </w:p>
        </w:tc>
        <w:tc>
          <w:tcPr>
            <w:tcW w:w="369" w:type="dxa"/>
          </w:tcPr>
          <w:p w:rsidR="000172D3" w:rsidRPr="00BA0976" w:rsidRDefault="000172D3" w:rsidP="00F27DB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BA0976">
              <w:rPr>
                <w:rFonts w:ascii="微軟正黑體" w:eastAsia="微軟正黑體" w:hAnsi="微軟正黑體" w:hint="eastAsia"/>
                <w:b/>
                <w:spacing w:val="-20"/>
                <w:sz w:val="20"/>
                <w:szCs w:val="20"/>
              </w:rPr>
              <w:t>同</w:t>
            </w:r>
          </w:p>
          <w:p w:rsidR="000172D3" w:rsidRPr="00BA0976" w:rsidRDefault="000172D3" w:rsidP="00F27DB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BA0976">
              <w:rPr>
                <w:rFonts w:ascii="微軟正黑體" w:eastAsia="微軟正黑體" w:hAnsi="微軟正黑體" w:hint="eastAsia"/>
                <w:b/>
                <w:spacing w:val="-20"/>
                <w:sz w:val="20"/>
                <w:szCs w:val="20"/>
              </w:rPr>
              <w:t>意</w:t>
            </w:r>
          </w:p>
        </w:tc>
        <w:tc>
          <w:tcPr>
            <w:tcW w:w="369" w:type="dxa"/>
          </w:tcPr>
          <w:p w:rsidR="000172D3" w:rsidRPr="00BA0976" w:rsidRDefault="000172D3" w:rsidP="00F27DB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BA0976">
              <w:rPr>
                <w:rFonts w:ascii="微軟正黑體" w:eastAsia="微軟正黑體" w:hAnsi="微軟正黑體" w:hint="eastAsia"/>
                <w:b/>
                <w:spacing w:val="-20"/>
                <w:sz w:val="20"/>
                <w:szCs w:val="20"/>
              </w:rPr>
              <w:t>非</w:t>
            </w:r>
          </w:p>
          <w:p w:rsidR="000172D3" w:rsidRPr="00BA0976" w:rsidRDefault="000172D3" w:rsidP="00F27DB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BA0976">
              <w:rPr>
                <w:rFonts w:ascii="微軟正黑體" w:eastAsia="微軟正黑體" w:hAnsi="微軟正黑體" w:hint="eastAsia"/>
                <w:b/>
                <w:spacing w:val="-20"/>
                <w:sz w:val="20"/>
                <w:szCs w:val="20"/>
              </w:rPr>
              <w:t>常</w:t>
            </w:r>
          </w:p>
          <w:p w:rsidR="000172D3" w:rsidRPr="00BA0976" w:rsidRDefault="000172D3" w:rsidP="00F27DB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BA0976">
              <w:rPr>
                <w:rFonts w:ascii="微軟正黑體" w:eastAsia="微軟正黑體" w:hAnsi="微軟正黑體" w:hint="eastAsia"/>
                <w:b/>
                <w:spacing w:val="-20"/>
                <w:sz w:val="20"/>
                <w:szCs w:val="20"/>
              </w:rPr>
              <w:t>同</w:t>
            </w:r>
          </w:p>
          <w:p w:rsidR="000172D3" w:rsidRPr="00BA0976" w:rsidRDefault="000172D3" w:rsidP="00F27DB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BA0976">
              <w:rPr>
                <w:rFonts w:ascii="微軟正黑體" w:eastAsia="微軟正黑體" w:hAnsi="微軟正黑體" w:hint="eastAsia"/>
                <w:b/>
                <w:spacing w:val="-20"/>
                <w:sz w:val="20"/>
                <w:szCs w:val="20"/>
              </w:rPr>
              <w:t>意</w:t>
            </w:r>
          </w:p>
        </w:tc>
        <w:tc>
          <w:tcPr>
            <w:tcW w:w="2222" w:type="dxa"/>
            <w:vMerge/>
          </w:tcPr>
          <w:p w:rsidR="000172D3" w:rsidRPr="00BA0976" w:rsidRDefault="000172D3" w:rsidP="00F27D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-20"/>
              </w:rPr>
            </w:pPr>
          </w:p>
        </w:tc>
      </w:tr>
      <w:tr w:rsidR="009E299F" w:rsidRPr="00BA0976" w:rsidTr="00F27DB1">
        <w:trPr>
          <w:cantSplit/>
          <w:trHeight w:val="360"/>
          <w:jc w:val="center"/>
        </w:trPr>
        <w:tc>
          <w:tcPr>
            <w:tcW w:w="546" w:type="dxa"/>
            <w:vMerge w:val="restart"/>
            <w:vAlign w:val="center"/>
          </w:tcPr>
          <w:p w:rsidR="009E299F" w:rsidRDefault="009E299F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>教學態度</w:t>
            </w:r>
          </w:p>
        </w:tc>
        <w:tc>
          <w:tcPr>
            <w:tcW w:w="5812" w:type="dxa"/>
            <w:vAlign w:val="center"/>
          </w:tcPr>
          <w:p w:rsidR="009E299F" w:rsidRDefault="009E299F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>(</w:t>
            </w:r>
            <w:proofErr w:type="gramStart"/>
            <w:r>
              <w:rPr>
                <w:rFonts w:ascii="微軟正黑體" w:eastAsia="微軟正黑體" w:hAnsi="微軟正黑體" w:cs="Arial" w:hint="eastAsia"/>
                <w:kern w:val="0"/>
              </w:rPr>
              <w:t>一</w:t>
            </w:r>
            <w:proofErr w:type="gramEnd"/>
            <w:r>
              <w:rPr>
                <w:rFonts w:ascii="微軟正黑體" w:eastAsia="微軟正黑體" w:hAnsi="微軟正黑體" w:cs="Arial" w:hint="eastAsia"/>
                <w:kern w:val="0"/>
              </w:rPr>
              <w:t>)任課老師上課不遲到、不早退</w:t>
            </w: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22" w:type="dxa"/>
            <w:vMerge w:val="restart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9E299F" w:rsidRPr="00BA0976" w:rsidTr="00F27DB1">
        <w:trPr>
          <w:cantSplit/>
          <w:trHeight w:val="360"/>
          <w:jc w:val="center"/>
        </w:trPr>
        <w:tc>
          <w:tcPr>
            <w:tcW w:w="546" w:type="dxa"/>
            <w:vMerge/>
            <w:vAlign w:val="center"/>
          </w:tcPr>
          <w:p w:rsidR="009E299F" w:rsidRPr="00BA0976" w:rsidRDefault="009E299F" w:rsidP="00F27DB1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</w:p>
        </w:tc>
        <w:tc>
          <w:tcPr>
            <w:tcW w:w="5812" w:type="dxa"/>
            <w:vAlign w:val="center"/>
          </w:tcPr>
          <w:p w:rsidR="009E299F" w:rsidRDefault="009E299F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>(二)任課老師</w:t>
            </w:r>
            <w:proofErr w:type="gramStart"/>
            <w:r>
              <w:rPr>
                <w:rFonts w:ascii="微軟正黑體" w:eastAsia="微軟正黑體" w:hAnsi="微軟正黑體" w:cs="Arial" w:hint="eastAsia"/>
                <w:kern w:val="0"/>
              </w:rPr>
              <w:t>不</w:t>
            </w:r>
            <w:proofErr w:type="gramEnd"/>
            <w:r>
              <w:rPr>
                <w:rFonts w:ascii="微軟正黑體" w:eastAsia="微軟正黑體" w:hAnsi="微軟正黑體" w:cs="Arial" w:hint="eastAsia"/>
                <w:kern w:val="0"/>
              </w:rPr>
              <w:t>任意調課</w:t>
            </w: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22" w:type="dxa"/>
            <w:vMerge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9E299F" w:rsidRPr="00BA0976" w:rsidTr="00F27DB1">
        <w:trPr>
          <w:cantSplit/>
          <w:trHeight w:val="360"/>
          <w:jc w:val="center"/>
        </w:trPr>
        <w:tc>
          <w:tcPr>
            <w:tcW w:w="546" w:type="dxa"/>
            <w:vMerge/>
            <w:vAlign w:val="center"/>
          </w:tcPr>
          <w:p w:rsidR="009E299F" w:rsidRPr="00BA0976" w:rsidRDefault="009E299F" w:rsidP="00F27DB1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</w:p>
        </w:tc>
        <w:tc>
          <w:tcPr>
            <w:tcW w:w="5812" w:type="dxa"/>
            <w:vAlign w:val="center"/>
          </w:tcPr>
          <w:p w:rsidR="009E299F" w:rsidRDefault="009E299F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>(三)任課老師讓學生感受到老師的熱忱與用心。</w:t>
            </w: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22" w:type="dxa"/>
            <w:vMerge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9E299F" w:rsidRPr="00BA0976" w:rsidTr="00F27DB1">
        <w:trPr>
          <w:cantSplit/>
          <w:trHeight w:val="360"/>
          <w:jc w:val="center"/>
        </w:trPr>
        <w:tc>
          <w:tcPr>
            <w:tcW w:w="546" w:type="dxa"/>
            <w:vMerge/>
            <w:vAlign w:val="center"/>
          </w:tcPr>
          <w:p w:rsidR="009E299F" w:rsidRPr="00BA0976" w:rsidRDefault="009E299F" w:rsidP="00F27DB1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</w:p>
        </w:tc>
        <w:tc>
          <w:tcPr>
            <w:tcW w:w="5812" w:type="dxa"/>
            <w:vAlign w:val="center"/>
          </w:tcPr>
          <w:p w:rsidR="009E299F" w:rsidRDefault="009E299F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 xml:space="preserve">(四)任課老師對學生上課時的發問或作業都會回應 </w:t>
            </w: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22" w:type="dxa"/>
            <w:vMerge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9E299F" w:rsidRPr="00BA0976" w:rsidTr="00F27DB1">
        <w:trPr>
          <w:cantSplit/>
          <w:trHeight w:val="360"/>
          <w:jc w:val="center"/>
        </w:trPr>
        <w:tc>
          <w:tcPr>
            <w:tcW w:w="546" w:type="dxa"/>
            <w:vMerge/>
            <w:vAlign w:val="center"/>
          </w:tcPr>
          <w:p w:rsidR="009E299F" w:rsidRPr="00BA0976" w:rsidRDefault="009E299F" w:rsidP="00F27DB1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</w:p>
        </w:tc>
        <w:tc>
          <w:tcPr>
            <w:tcW w:w="5812" w:type="dxa"/>
            <w:vAlign w:val="center"/>
          </w:tcPr>
          <w:p w:rsidR="009E299F" w:rsidRDefault="009E299F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>(五)任課老師課後對學生請教問題，耐心回應</w:t>
            </w: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22" w:type="dxa"/>
            <w:vMerge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9E299F" w:rsidRPr="00BA0976" w:rsidTr="00F27DB1">
        <w:trPr>
          <w:cantSplit/>
          <w:trHeight w:val="360"/>
          <w:jc w:val="center"/>
        </w:trPr>
        <w:tc>
          <w:tcPr>
            <w:tcW w:w="546" w:type="dxa"/>
            <w:vMerge w:val="restart"/>
            <w:vAlign w:val="center"/>
          </w:tcPr>
          <w:p w:rsidR="009E299F" w:rsidRDefault="009E299F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>教學方式</w:t>
            </w:r>
          </w:p>
        </w:tc>
        <w:tc>
          <w:tcPr>
            <w:tcW w:w="5812" w:type="dxa"/>
            <w:vAlign w:val="center"/>
          </w:tcPr>
          <w:p w:rsidR="009E299F" w:rsidRDefault="009E299F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>(</w:t>
            </w:r>
            <w:proofErr w:type="gramStart"/>
            <w:r>
              <w:rPr>
                <w:rFonts w:ascii="微軟正黑體" w:eastAsia="微軟正黑體" w:hAnsi="微軟正黑體" w:cs="Arial" w:hint="eastAsia"/>
                <w:kern w:val="0"/>
              </w:rPr>
              <w:t>一</w:t>
            </w:r>
            <w:proofErr w:type="gramEnd"/>
            <w:r>
              <w:rPr>
                <w:rFonts w:ascii="微軟正黑體" w:eastAsia="微軟正黑體" w:hAnsi="微軟正黑體" w:cs="Arial" w:hint="eastAsia"/>
                <w:kern w:val="0"/>
              </w:rPr>
              <w:t xml:space="preserve">)老師會鼓勵學生發問討論或營造互動學習情境 </w:t>
            </w: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22" w:type="dxa"/>
            <w:vMerge w:val="restart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9E299F" w:rsidRPr="00BA0976" w:rsidTr="00F27DB1">
        <w:trPr>
          <w:cantSplit/>
          <w:trHeight w:val="360"/>
          <w:jc w:val="center"/>
        </w:trPr>
        <w:tc>
          <w:tcPr>
            <w:tcW w:w="546" w:type="dxa"/>
            <w:vMerge/>
            <w:vAlign w:val="center"/>
          </w:tcPr>
          <w:p w:rsidR="009E299F" w:rsidRPr="00BA0976" w:rsidRDefault="009E299F" w:rsidP="00F27DB1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</w:p>
        </w:tc>
        <w:tc>
          <w:tcPr>
            <w:tcW w:w="5812" w:type="dxa"/>
            <w:vAlign w:val="center"/>
          </w:tcPr>
          <w:p w:rsidR="009E299F" w:rsidRDefault="009E299F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 xml:space="preserve">(二)除了講述外，會採用分組討論等多樣化教學活動 </w:t>
            </w: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22" w:type="dxa"/>
            <w:vMerge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9E299F" w:rsidRPr="00BA0976" w:rsidTr="00F27DB1">
        <w:trPr>
          <w:cantSplit/>
          <w:trHeight w:val="360"/>
          <w:jc w:val="center"/>
        </w:trPr>
        <w:tc>
          <w:tcPr>
            <w:tcW w:w="546" w:type="dxa"/>
            <w:vMerge/>
            <w:vAlign w:val="center"/>
          </w:tcPr>
          <w:p w:rsidR="009E299F" w:rsidRPr="00BA0976" w:rsidRDefault="009E299F" w:rsidP="00F27DB1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</w:p>
        </w:tc>
        <w:tc>
          <w:tcPr>
            <w:tcW w:w="5812" w:type="dxa"/>
            <w:vAlign w:val="center"/>
          </w:tcPr>
          <w:p w:rsidR="009E299F" w:rsidRDefault="009E299F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>(三)老師會提供學生閱讀課程相關資訊的機會。</w:t>
            </w: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22" w:type="dxa"/>
            <w:vMerge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9E299F" w:rsidRPr="00BA0976" w:rsidTr="00F27DB1">
        <w:trPr>
          <w:cantSplit/>
          <w:trHeight w:val="360"/>
          <w:jc w:val="center"/>
        </w:trPr>
        <w:tc>
          <w:tcPr>
            <w:tcW w:w="546" w:type="dxa"/>
            <w:vMerge/>
            <w:vAlign w:val="center"/>
          </w:tcPr>
          <w:p w:rsidR="009E299F" w:rsidRPr="00BA0976" w:rsidRDefault="009E299F" w:rsidP="00F27DB1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</w:p>
        </w:tc>
        <w:tc>
          <w:tcPr>
            <w:tcW w:w="5812" w:type="dxa"/>
            <w:vAlign w:val="center"/>
          </w:tcPr>
          <w:p w:rsidR="009E299F" w:rsidRDefault="009E299F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 xml:space="preserve">(四)老師會使用圖書館及網路平台等資源輔助學生學習 </w:t>
            </w: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22" w:type="dxa"/>
            <w:vMerge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9E299F" w:rsidRPr="00BA0976" w:rsidTr="00F27DB1">
        <w:trPr>
          <w:cantSplit/>
          <w:trHeight w:val="360"/>
          <w:jc w:val="center"/>
        </w:trPr>
        <w:tc>
          <w:tcPr>
            <w:tcW w:w="546" w:type="dxa"/>
            <w:vMerge w:val="restart"/>
            <w:vAlign w:val="center"/>
          </w:tcPr>
          <w:p w:rsidR="009E299F" w:rsidRDefault="009E299F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>教學內容</w:t>
            </w:r>
          </w:p>
        </w:tc>
        <w:tc>
          <w:tcPr>
            <w:tcW w:w="5812" w:type="dxa"/>
            <w:vAlign w:val="center"/>
          </w:tcPr>
          <w:p w:rsidR="009E299F" w:rsidRDefault="009E299F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 xml:space="preserve">(一)本課程教材與內容我都能看得懂 </w:t>
            </w: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22" w:type="dxa"/>
            <w:vMerge w:val="restart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9E299F" w:rsidRPr="00BA0976" w:rsidTr="00F27DB1">
        <w:trPr>
          <w:cantSplit/>
          <w:trHeight w:val="360"/>
          <w:jc w:val="center"/>
        </w:trPr>
        <w:tc>
          <w:tcPr>
            <w:tcW w:w="546" w:type="dxa"/>
            <w:vMerge/>
            <w:vAlign w:val="center"/>
          </w:tcPr>
          <w:p w:rsidR="009E299F" w:rsidRPr="00BA0976" w:rsidRDefault="009E299F" w:rsidP="00F27DB1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</w:p>
        </w:tc>
        <w:tc>
          <w:tcPr>
            <w:tcW w:w="5812" w:type="dxa"/>
            <w:vAlign w:val="center"/>
          </w:tcPr>
          <w:p w:rsidR="009E299F" w:rsidRDefault="009E299F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 xml:space="preserve">(二)老師上課講解不會呆板、不會照本宣科 </w:t>
            </w: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22" w:type="dxa"/>
            <w:vMerge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9E299F" w:rsidRPr="00BA0976" w:rsidTr="00F27DB1">
        <w:trPr>
          <w:cantSplit/>
          <w:trHeight w:val="360"/>
          <w:jc w:val="center"/>
        </w:trPr>
        <w:tc>
          <w:tcPr>
            <w:tcW w:w="546" w:type="dxa"/>
            <w:vMerge/>
            <w:vAlign w:val="center"/>
          </w:tcPr>
          <w:p w:rsidR="009E299F" w:rsidRPr="00BA0976" w:rsidRDefault="009E299F" w:rsidP="00F27DB1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</w:p>
        </w:tc>
        <w:tc>
          <w:tcPr>
            <w:tcW w:w="5812" w:type="dxa"/>
            <w:vAlign w:val="center"/>
          </w:tcPr>
          <w:p w:rsidR="009E299F" w:rsidRDefault="009E299F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 xml:space="preserve">(三)老師會依照學生學習程度，調整內容深度 </w:t>
            </w: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22" w:type="dxa"/>
            <w:vMerge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9E299F" w:rsidRPr="00BA0976" w:rsidTr="00F27DB1">
        <w:trPr>
          <w:cantSplit/>
          <w:trHeight w:val="360"/>
          <w:jc w:val="center"/>
        </w:trPr>
        <w:tc>
          <w:tcPr>
            <w:tcW w:w="546" w:type="dxa"/>
            <w:vMerge/>
            <w:vAlign w:val="center"/>
          </w:tcPr>
          <w:p w:rsidR="009E299F" w:rsidRPr="00BA0976" w:rsidRDefault="009E299F" w:rsidP="00F27DB1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</w:p>
        </w:tc>
        <w:tc>
          <w:tcPr>
            <w:tcW w:w="5812" w:type="dxa"/>
            <w:vAlign w:val="center"/>
          </w:tcPr>
          <w:p w:rsidR="009E299F" w:rsidRDefault="009E299F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>(四)老師上課授課條理</w:t>
            </w:r>
            <w:proofErr w:type="gramStart"/>
            <w:r>
              <w:rPr>
                <w:rFonts w:ascii="微軟正黑體" w:eastAsia="微軟正黑體" w:hAnsi="微軟正黑體" w:cs="Arial" w:hint="eastAsia"/>
                <w:kern w:val="0"/>
              </w:rPr>
              <w:t>清晰，</w:t>
            </w:r>
            <w:proofErr w:type="gramEnd"/>
            <w:r>
              <w:rPr>
                <w:rFonts w:ascii="微軟正黑體" w:eastAsia="微軟正黑體" w:hAnsi="微軟正黑體" w:cs="Arial" w:hint="eastAsia"/>
                <w:kern w:val="0"/>
              </w:rPr>
              <w:t>講解、表達清楚</w:t>
            </w: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22" w:type="dxa"/>
            <w:vMerge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9E299F" w:rsidRPr="00BA0976" w:rsidTr="00F27DB1">
        <w:trPr>
          <w:cantSplit/>
          <w:trHeight w:val="360"/>
          <w:jc w:val="center"/>
        </w:trPr>
        <w:tc>
          <w:tcPr>
            <w:tcW w:w="546" w:type="dxa"/>
            <w:vMerge w:val="restart"/>
            <w:vAlign w:val="center"/>
          </w:tcPr>
          <w:p w:rsidR="009E299F" w:rsidRDefault="009E299F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>教學效果</w:t>
            </w:r>
          </w:p>
        </w:tc>
        <w:tc>
          <w:tcPr>
            <w:tcW w:w="5812" w:type="dxa"/>
            <w:vAlign w:val="center"/>
          </w:tcPr>
          <w:p w:rsidR="009E299F" w:rsidRDefault="009E299F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>(</w:t>
            </w:r>
            <w:proofErr w:type="gramStart"/>
            <w:r>
              <w:rPr>
                <w:rFonts w:ascii="微軟正黑體" w:eastAsia="微軟正黑體" w:hAnsi="微軟正黑體" w:cs="Arial" w:hint="eastAsia"/>
                <w:kern w:val="0"/>
              </w:rPr>
              <w:t>一</w:t>
            </w:r>
            <w:proofErr w:type="gramEnd"/>
            <w:r>
              <w:rPr>
                <w:rFonts w:ascii="微軟正黑體" w:eastAsia="微軟正黑體" w:hAnsi="微軟正黑體" w:cs="Arial" w:hint="eastAsia"/>
                <w:kern w:val="0"/>
              </w:rPr>
              <w:t>)老師能激發學生學習意願或引導思考</w:t>
            </w: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22" w:type="dxa"/>
            <w:vMerge w:val="restart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9E299F" w:rsidRPr="00BA0976" w:rsidTr="00F27DB1">
        <w:trPr>
          <w:cantSplit/>
          <w:trHeight w:val="360"/>
          <w:jc w:val="center"/>
        </w:trPr>
        <w:tc>
          <w:tcPr>
            <w:tcW w:w="546" w:type="dxa"/>
            <w:vMerge/>
            <w:vAlign w:val="center"/>
          </w:tcPr>
          <w:p w:rsidR="009E299F" w:rsidRPr="00BA0976" w:rsidRDefault="009E299F" w:rsidP="00F27DB1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</w:p>
        </w:tc>
        <w:tc>
          <w:tcPr>
            <w:tcW w:w="5812" w:type="dxa"/>
            <w:vAlign w:val="center"/>
          </w:tcPr>
          <w:p w:rsidR="009E299F" w:rsidRDefault="009E299F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 xml:space="preserve">(二)上過這門課之後，我可理解本課程的目標及重要性 </w:t>
            </w: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22" w:type="dxa"/>
            <w:vMerge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9E299F" w:rsidRPr="00BA0976" w:rsidTr="00F27DB1">
        <w:trPr>
          <w:cantSplit/>
          <w:trHeight w:val="360"/>
          <w:jc w:val="center"/>
        </w:trPr>
        <w:tc>
          <w:tcPr>
            <w:tcW w:w="546" w:type="dxa"/>
            <w:vMerge/>
            <w:vAlign w:val="center"/>
          </w:tcPr>
          <w:p w:rsidR="009E299F" w:rsidRPr="00BA0976" w:rsidRDefault="009E299F" w:rsidP="00F27DB1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</w:p>
        </w:tc>
        <w:tc>
          <w:tcPr>
            <w:tcW w:w="5812" w:type="dxa"/>
            <w:vAlign w:val="center"/>
          </w:tcPr>
          <w:p w:rsidR="009E299F" w:rsidRDefault="009E299F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 xml:space="preserve">(三)修過這門課之後，覺得提升本課程領域的專業知識 </w:t>
            </w: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22" w:type="dxa"/>
            <w:vMerge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9E299F" w:rsidRPr="00BA0976" w:rsidTr="00F27DB1">
        <w:trPr>
          <w:cantSplit/>
          <w:trHeight w:val="360"/>
          <w:jc w:val="center"/>
        </w:trPr>
        <w:tc>
          <w:tcPr>
            <w:tcW w:w="546" w:type="dxa"/>
            <w:vMerge/>
            <w:vAlign w:val="center"/>
          </w:tcPr>
          <w:p w:rsidR="009E299F" w:rsidRPr="00BA0976" w:rsidRDefault="009E299F" w:rsidP="00F27DB1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</w:p>
        </w:tc>
        <w:tc>
          <w:tcPr>
            <w:tcW w:w="5812" w:type="dxa"/>
            <w:vAlign w:val="center"/>
          </w:tcPr>
          <w:p w:rsidR="009E299F" w:rsidRDefault="009E299F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>(四)這門課很有內容，學生可以學到很多</w:t>
            </w: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22" w:type="dxa"/>
            <w:vMerge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9E299F" w:rsidRPr="00BA0976" w:rsidTr="00F27DB1">
        <w:trPr>
          <w:cantSplit/>
          <w:trHeight w:val="360"/>
          <w:jc w:val="center"/>
        </w:trPr>
        <w:tc>
          <w:tcPr>
            <w:tcW w:w="546" w:type="dxa"/>
            <w:vMerge w:val="restart"/>
            <w:vAlign w:val="center"/>
          </w:tcPr>
          <w:p w:rsidR="009E299F" w:rsidRDefault="009E299F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>學習評量</w:t>
            </w:r>
          </w:p>
        </w:tc>
        <w:tc>
          <w:tcPr>
            <w:tcW w:w="5812" w:type="dxa"/>
            <w:vAlign w:val="center"/>
          </w:tcPr>
          <w:p w:rsidR="009E299F" w:rsidRDefault="009E299F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>(</w:t>
            </w:r>
            <w:proofErr w:type="gramStart"/>
            <w:r>
              <w:rPr>
                <w:rFonts w:ascii="微軟正黑體" w:eastAsia="微軟正黑體" w:hAnsi="微軟正黑體" w:cs="Arial" w:hint="eastAsia"/>
                <w:kern w:val="0"/>
              </w:rPr>
              <w:t>一</w:t>
            </w:r>
            <w:proofErr w:type="gramEnd"/>
            <w:r>
              <w:rPr>
                <w:rFonts w:ascii="微軟正黑體" w:eastAsia="微軟正黑體" w:hAnsi="微軟正黑體" w:cs="Arial" w:hint="eastAsia"/>
                <w:kern w:val="0"/>
              </w:rPr>
              <w:t xml:space="preserve">)我知道老師的成績評量方式與標準 </w:t>
            </w: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22" w:type="dxa"/>
            <w:vMerge w:val="restart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9E299F" w:rsidRPr="00BA0976" w:rsidTr="00F27DB1">
        <w:trPr>
          <w:cantSplit/>
          <w:trHeight w:val="360"/>
          <w:jc w:val="center"/>
        </w:trPr>
        <w:tc>
          <w:tcPr>
            <w:tcW w:w="546" w:type="dxa"/>
            <w:vMerge/>
            <w:vAlign w:val="center"/>
          </w:tcPr>
          <w:p w:rsidR="009E299F" w:rsidRPr="00BA0976" w:rsidRDefault="009E299F" w:rsidP="00F27DB1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</w:p>
        </w:tc>
        <w:tc>
          <w:tcPr>
            <w:tcW w:w="5812" w:type="dxa"/>
            <w:vAlign w:val="center"/>
          </w:tcPr>
          <w:p w:rsidR="009E299F" w:rsidRDefault="009E299F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>(二)我認為老師評量要求合理</w:t>
            </w: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22" w:type="dxa"/>
            <w:vMerge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9E299F" w:rsidRPr="00BA0976" w:rsidTr="00F27DB1">
        <w:trPr>
          <w:cantSplit/>
          <w:trHeight w:val="193"/>
          <w:jc w:val="center"/>
        </w:trPr>
        <w:tc>
          <w:tcPr>
            <w:tcW w:w="546" w:type="dxa"/>
            <w:vMerge/>
            <w:vAlign w:val="center"/>
          </w:tcPr>
          <w:p w:rsidR="009E299F" w:rsidRPr="00BA0976" w:rsidRDefault="009E299F" w:rsidP="00F27DB1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</w:p>
        </w:tc>
        <w:tc>
          <w:tcPr>
            <w:tcW w:w="5812" w:type="dxa"/>
            <w:vAlign w:val="center"/>
          </w:tcPr>
          <w:p w:rsidR="009E299F" w:rsidRDefault="009E299F">
            <w:pPr>
              <w:widowControl/>
              <w:spacing w:line="0" w:lineRule="atLeast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 xml:space="preserve">(三)教師對於學生成績的評量能兼顧考試成績及出席率、作業等平常表現 </w:t>
            </w: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8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" w:type="dxa"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22" w:type="dxa"/>
            <w:vMerge/>
          </w:tcPr>
          <w:p w:rsidR="009E299F" w:rsidRPr="00BA0976" w:rsidRDefault="009E299F" w:rsidP="00F27DB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:rsidR="000172D3" w:rsidRPr="000C50AD" w:rsidRDefault="000172D3" w:rsidP="000172D3"/>
    <w:sectPr w:rsidR="000172D3" w:rsidRPr="000C50AD" w:rsidSect="001160E7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A3" w:rsidRDefault="005327A3" w:rsidP="00AC040B">
      <w:r>
        <w:separator/>
      </w:r>
    </w:p>
  </w:endnote>
  <w:endnote w:type="continuationSeparator" w:id="0">
    <w:p w:rsidR="005327A3" w:rsidRDefault="005327A3" w:rsidP="00AC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A3" w:rsidRDefault="005327A3" w:rsidP="00AC040B">
      <w:r>
        <w:separator/>
      </w:r>
    </w:p>
  </w:footnote>
  <w:footnote w:type="continuationSeparator" w:id="0">
    <w:p w:rsidR="005327A3" w:rsidRDefault="005327A3" w:rsidP="00AC0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65F1"/>
    <w:multiLevelType w:val="hybridMultilevel"/>
    <w:tmpl w:val="1C541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58516C"/>
    <w:multiLevelType w:val="multilevel"/>
    <w:tmpl w:val="35DCC79E"/>
    <w:lvl w:ilvl="0">
      <w:start w:val="5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78327036"/>
    <w:multiLevelType w:val="multilevel"/>
    <w:tmpl w:val="271E0FCC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lang w:val="en-US"/>
      </w:rPr>
    </w:lvl>
    <w:lvl w:ilvl="1">
      <w:start w:val="4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0B"/>
    <w:rsid w:val="0001396D"/>
    <w:rsid w:val="000172D3"/>
    <w:rsid w:val="000915DB"/>
    <w:rsid w:val="000C7768"/>
    <w:rsid w:val="001160E7"/>
    <w:rsid w:val="00301D85"/>
    <w:rsid w:val="00383693"/>
    <w:rsid w:val="00475609"/>
    <w:rsid w:val="004D6BBF"/>
    <w:rsid w:val="005327A3"/>
    <w:rsid w:val="00546099"/>
    <w:rsid w:val="005C29B2"/>
    <w:rsid w:val="005F35FE"/>
    <w:rsid w:val="006F5D6B"/>
    <w:rsid w:val="0070345A"/>
    <w:rsid w:val="007845A9"/>
    <w:rsid w:val="008D3B35"/>
    <w:rsid w:val="008F5CCD"/>
    <w:rsid w:val="009B429B"/>
    <w:rsid w:val="009E1B0D"/>
    <w:rsid w:val="009E299F"/>
    <w:rsid w:val="00A97ADC"/>
    <w:rsid w:val="00AC040B"/>
    <w:rsid w:val="00B107F8"/>
    <w:rsid w:val="00B14CCF"/>
    <w:rsid w:val="00C42AA1"/>
    <w:rsid w:val="00CF035E"/>
    <w:rsid w:val="00D33229"/>
    <w:rsid w:val="00D80307"/>
    <w:rsid w:val="00D91E80"/>
    <w:rsid w:val="00DD06B4"/>
    <w:rsid w:val="00E04D19"/>
    <w:rsid w:val="00EF7868"/>
    <w:rsid w:val="00F304A6"/>
    <w:rsid w:val="00F8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E299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0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04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0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040B"/>
    <w:rPr>
      <w:sz w:val="20"/>
      <w:szCs w:val="20"/>
    </w:rPr>
  </w:style>
  <w:style w:type="table" w:styleId="a8">
    <w:name w:val="Table Grid"/>
    <w:basedOn w:val="a1"/>
    <w:uiPriority w:val="59"/>
    <w:rsid w:val="00383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7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7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E299F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E299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0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04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0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040B"/>
    <w:rPr>
      <w:sz w:val="20"/>
      <w:szCs w:val="20"/>
    </w:rPr>
  </w:style>
  <w:style w:type="table" w:styleId="a8">
    <w:name w:val="Table Grid"/>
    <w:basedOn w:val="a1"/>
    <w:uiPriority w:val="59"/>
    <w:rsid w:val="00383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7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7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E299F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7A5B-8A6C-48FF-8FF7-CA999F11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2017-07-12T03:22:00Z</cp:lastPrinted>
  <dcterms:created xsi:type="dcterms:W3CDTF">2017-09-13T09:02:00Z</dcterms:created>
  <dcterms:modified xsi:type="dcterms:W3CDTF">2017-09-13T09:02:00Z</dcterms:modified>
</cp:coreProperties>
</file>